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1F8A" w14:textId="1CEEDA9B" w:rsidR="00EE2E9B" w:rsidRPr="004C51A5" w:rsidRDefault="0001400B" w:rsidP="0001400B">
      <w:pPr>
        <w:rPr>
          <w:rFonts w:ascii="Trebuchet MS" w:hAnsi="Trebuchet MS"/>
          <w:b/>
          <w:sz w:val="28"/>
          <w:szCs w:val="28"/>
        </w:rPr>
      </w:pPr>
      <w:r>
        <w:rPr>
          <w:b/>
          <w:noProof/>
          <w:sz w:val="28"/>
          <w:szCs w:val="28"/>
        </w:rPr>
        <w:drawing>
          <wp:inline distT="0" distB="0" distL="0" distR="0" wp14:anchorId="08ABDF52" wp14:editId="44A2F733">
            <wp:extent cx="457200" cy="508355"/>
            <wp:effectExtent l="0" t="0" r="0" b="6350"/>
            <wp:docPr id="1" name="Picture 1"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08355"/>
                    </a:xfrm>
                    <a:prstGeom prst="rect">
                      <a:avLst/>
                    </a:prstGeom>
                    <a:noFill/>
                    <a:ln>
                      <a:noFill/>
                    </a:ln>
                  </pic:spPr>
                </pic:pic>
              </a:graphicData>
            </a:graphic>
          </wp:inline>
        </w:drawing>
      </w:r>
      <w:r w:rsidRPr="0001400B">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C51A5">
        <w:rPr>
          <w:rFonts w:ascii="Trebuchet MS" w:hAnsi="Trebuchet MS"/>
          <w:b/>
          <w:sz w:val="28"/>
          <w:szCs w:val="28"/>
        </w:rPr>
        <w:t xml:space="preserve"> </w:t>
      </w:r>
      <w:r w:rsidR="00B233D7">
        <w:rPr>
          <w:rFonts w:ascii="Trebuchet MS" w:hAnsi="Trebuchet MS"/>
          <w:b/>
          <w:sz w:val="40"/>
          <w:szCs w:val="28"/>
        </w:rPr>
        <w:t>PE</w:t>
      </w:r>
      <w:r w:rsidR="00EE2E9B" w:rsidRPr="004C51A5">
        <w:rPr>
          <w:rFonts w:ascii="Trebuchet MS" w:hAnsi="Trebuchet MS"/>
          <w:b/>
          <w:sz w:val="40"/>
          <w:szCs w:val="28"/>
        </w:rPr>
        <w:t xml:space="preserve"> </w:t>
      </w:r>
      <w:r w:rsidR="004232AA" w:rsidRPr="004C51A5">
        <w:rPr>
          <w:rFonts w:ascii="Trebuchet MS" w:hAnsi="Trebuchet MS"/>
          <w:b/>
          <w:sz w:val="40"/>
          <w:szCs w:val="28"/>
        </w:rPr>
        <w:t>Strategy</w:t>
      </w:r>
      <w:r w:rsidR="00232D49">
        <w:rPr>
          <w:rFonts w:ascii="Trebuchet MS" w:hAnsi="Trebuchet MS"/>
          <w:b/>
          <w:sz w:val="40"/>
          <w:szCs w:val="28"/>
        </w:rPr>
        <w:t xml:space="preserve"> 202</w:t>
      </w:r>
      <w:r w:rsidR="00477BAC">
        <w:rPr>
          <w:rFonts w:ascii="Trebuchet MS" w:hAnsi="Trebuchet MS"/>
          <w:b/>
          <w:sz w:val="40"/>
          <w:szCs w:val="28"/>
        </w:rPr>
        <w:t>3</w:t>
      </w:r>
      <w:r w:rsidR="00C95FC6">
        <w:rPr>
          <w:rFonts w:ascii="Trebuchet MS" w:hAnsi="Trebuchet MS"/>
          <w:b/>
          <w:sz w:val="40"/>
          <w:szCs w:val="28"/>
        </w:rPr>
        <w:t>/</w:t>
      </w:r>
      <w:r w:rsidR="00232D49">
        <w:rPr>
          <w:rFonts w:ascii="Trebuchet MS" w:hAnsi="Trebuchet MS"/>
          <w:b/>
          <w:sz w:val="40"/>
          <w:szCs w:val="28"/>
        </w:rPr>
        <w:t>202</w:t>
      </w:r>
      <w:r w:rsidR="00477BAC">
        <w:rPr>
          <w:rFonts w:ascii="Trebuchet MS" w:hAnsi="Trebuchet MS"/>
          <w:b/>
          <w:sz w:val="40"/>
          <w:szCs w:val="28"/>
        </w:rPr>
        <w:t>4</w:t>
      </w:r>
    </w:p>
    <w:tbl>
      <w:tblPr>
        <w:tblStyle w:val="TableGrid"/>
        <w:tblW w:w="0" w:type="auto"/>
        <w:tblInd w:w="108" w:type="dxa"/>
        <w:tblLook w:val="04A0" w:firstRow="1" w:lastRow="0" w:firstColumn="1" w:lastColumn="0" w:noHBand="0" w:noVBand="1"/>
      </w:tblPr>
      <w:tblGrid>
        <w:gridCol w:w="4599"/>
        <w:gridCol w:w="9853"/>
      </w:tblGrid>
      <w:tr w:rsidR="00EE2E9B" w:rsidRPr="004C51A5" w14:paraId="3F7CADA0" w14:textId="77777777" w:rsidTr="005B0211">
        <w:trPr>
          <w:trHeight w:val="457"/>
        </w:trPr>
        <w:tc>
          <w:tcPr>
            <w:tcW w:w="14452" w:type="dxa"/>
            <w:gridSpan w:val="2"/>
            <w:shd w:val="clear" w:color="auto" w:fill="B8CCE4" w:themeFill="accent1" w:themeFillTint="66"/>
          </w:tcPr>
          <w:p w14:paraId="1145D803" w14:textId="77777777" w:rsidR="00EE2E9B" w:rsidRPr="004C51A5" w:rsidRDefault="004232AA" w:rsidP="00093509">
            <w:pPr>
              <w:pStyle w:val="TableHeader"/>
              <w:rPr>
                <w:rFonts w:ascii="Trebuchet MS" w:hAnsi="Trebuchet MS"/>
              </w:rPr>
            </w:pPr>
            <w:r w:rsidRPr="004C51A5">
              <w:rPr>
                <w:rFonts w:ascii="Trebuchet MS" w:hAnsi="Trebuchet MS"/>
              </w:rPr>
              <w:t>Lent Rise S</w:t>
            </w:r>
            <w:r w:rsidR="00EE2E9B" w:rsidRPr="004C51A5">
              <w:rPr>
                <w:rFonts w:ascii="Trebuchet MS" w:hAnsi="Trebuchet MS"/>
              </w:rPr>
              <w:t xml:space="preserve">chool’s </w:t>
            </w:r>
            <w:r w:rsidR="00093509">
              <w:rPr>
                <w:rFonts w:ascii="Trebuchet MS" w:hAnsi="Trebuchet MS"/>
              </w:rPr>
              <w:t>PE</w:t>
            </w:r>
            <w:r w:rsidR="00EE2E9B" w:rsidRPr="004C51A5">
              <w:rPr>
                <w:rFonts w:ascii="Trebuchet MS" w:hAnsi="Trebuchet MS"/>
              </w:rPr>
              <w:t xml:space="preserve"> Action Plan</w:t>
            </w:r>
          </w:p>
        </w:tc>
      </w:tr>
      <w:tr w:rsidR="00BA6694" w:rsidRPr="004C51A5" w14:paraId="03EB9531" w14:textId="77777777" w:rsidTr="005B0211">
        <w:trPr>
          <w:trHeight w:val="451"/>
        </w:trPr>
        <w:tc>
          <w:tcPr>
            <w:tcW w:w="4599" w:type="dxa"/>
          </w:tcPr>
          <w:p w14:paraId="2D1DB85B" w14:textId="77777777" w:rsidR="00BA6694" w:rsidRPr="004C51A5" w:rsidRDefault="00BA6694" w:rsidP="00961796">
            <w:pPr>
              <w:pStyle w:val="TableHeader"/>
              <w:ind w:left="0"/>
              <w:jc w:val="left"/>
              <w:rPr>
                <w:rFonts w:ascii="Trebuchet MS" w:hAnsi="Trebuchet MS"/>
              </w:rPr>
            </w:pPr>
            <w:r w:rsidRPr="004C51A5">
              <w:rPr>
                <w:rFonts w:ascii="Trebuchet MS" w:hAnsi="Trebuchet MS"/>
              </w:rPr>
              <w:t>Headteacher name:</w:t>
            </w:r>
          </w:p>
        </w:tc>
        <w:tc>
          <w:tcPr>
            <w:tcW w:w="9853" w:type="dxa"/>
          </w:tcPr>
          <w:p w14:paraId="68363DBE" w14:textId="77777777" w:rsidR="00BA6694" w:rsidRPr="004C51A5" w:rsidRDefault="00BA6694" w:rsidP="009C4AD0">
            <w:pPr>
              <w:spacing w:after="0" w:line="240" w:lineRule="auto"/>
              <w:rPr>
                <w:rFonts w:ascii="Trebuchet MS" w:hAnsi="Trebuchet MS"/>
              </w:rPr>
            </w:pPr>
            <w:r w:rsidRPr="004C51A5">
              <w:rPr>
                <w:rFonts w:ascii="Trebuchet MS" w:hAnsi="Trebuchet MS"/>
              </w:rPr>
              <w:t>Jill Watson</w:t>
            </w:r>
          </w:p>
        </w:tc>
      </w:tr>
      <w:tr w:rsidR="00BA6694" w:rsidRPr="004C51A5" w14:paraId="30743387" w14:textId="77777777" w:rsidTr="005B0211">
        <w:trPr>
          <w:trHeight w:val="371"/>
        </w:trPr>
        <w:tc>
          <w:tcPr>
            <w:tcW w:w="4599" w:type="dxa"/>
          </w:tcPr>
          <w:p w14:paraId="7FC7333E" w14:textId="77777777" w:rsidR="00BA6694" w:rsidRPr="004C51A5" w:rsidRDefault="00BA6694" w:rsidP="00961796">
            <w:pPr>
              <w:pStyle w:val="TableHeader"/>
              <w:ind w:left="0"/>
              <w:jc w:val="left"/>
              <w:rPr>
                <w:rFonts w:ascii="Trebuchet MS" w:hAnsi="Trebuchet MS"/>
              </w:rPr>
            </w:pPr>
            <w:r w:rsidRPr="004C51A5">
              <w:rPr>
                <w:rFonts w:ascii="Trebuchet MS" w:hAnsi="Trebuchet MS"/>
              </w:rPr>
              <w:t>Chair of Governors name:</w:t>
            </w:r>
          </w:p>
        </w:tc>
        <w:tc>
          <w:tcPr>
            <w:tcW w:w="9853" w:type="dxa"/>
          </w:tcPr>
          <w:p w14:paraId="1805C571" w14:textId="77777777" w:rsidR="00BA6694" w:rsidRPr="004C51A5" w:rsidRDefault="00BA6694" w:rsidP="009C4AD0">
            <w:pPr>
              <w:spacing w:after="0" w:line="240" w:lineRule="auto"/>
              <w:rPr>
                <w:rFonts w:ascii="Trebuchet MS" w:hAnsi="Trebuchet MS"/>
              </w:rPr>
            </w:pPr>
            <w:r w:rsidRPr="004C51A5">
              <w:rPr>
                <w:rFonts w:ascii="Trebuchet MS" w:hAnsi="Trebuchet MS"/>
              </w:rPr>
              <w:t>Maggie Young</w:t>
            </w:r>
          </w:p>
        </w:tc>
      </w:tr>
      <w:tr w:rsidR="00BA6694" w:rsidRPr="004C51A5" w14:paraId="5CF8B54F" w14:textId="77777777" w:rsidTr="005B0211">
        <w:trPr>
          <w:trHeight w:val="252"/>
        </w:trPr>
        <w:tc>
          <w:tcPr>
            <w:tcW w:w="4599" w:type="dxa"/>
          </w:tcPr>
          <w:p w14:paraId="74E993B6" w14:textId="77777777" w:rsidR="00BA6694" w:rsidRPr="00BA6694" w:rsidRDefault="00BA6694" w:rsidP="00BA6694">
            <w:pPr>
              <w:rPr>
                <w:rFonts w:ascii="Trebuchet MS" w:hAnsi="Trebuchet MS"/>
                <w:b/>
              </w:rPr>
            </w:pPr>
            <w:r w:rsidRPr="00BA6694">
              <w:rPr>
                <w:rFonts w:ascii="Trebuchet MS" w:hAnsi="Trebuchet MS"/>
                <w:b/>
              </w:rPr>
              <w:t xml:space="preserve">Date last reviewed: </w:t>
            </w:r>
          </w:p>
        </w:tc>
        <w:tc>
          <w:tcPr>
            <w:tcW w:w="9853" w:type="dxa"/>
          </w:tcPr>
          <w:p w14:paraId="3FD4ACDF" w14:textId="77777777" w:rsidR="00BA6694" w:rsidRPr="00BA6694" w:rsidRDefault="00527ECC" w:rsidP="00BA6694">
            <w:pPr>
              <w:rPr>
                <w:rFonts w:ascii="Trebuchet MS" w:hAnsi="Trebuchet MS"/>
              </w:rPr>
            </w:pPr>
            <w:r>
              <w:rPr>
                <w:rFonts w:ascii="Trebuchet MS" w:hAnsi="Trebuchet MS"/>
              </w:rPr>
              <w:t>July 202</w:t>
            </w:r>
            <w:r w:rsidR="00EB55E9">
              <w:rPr>
                <w:rFonts w:ascii="Trebuchet MS" w:hAnsi="Trebuchet MS"/>
              </w:rPr>
              <w:t>3</w:t>
            </w:r>
          </w:p>
        </w:tc>
      </w:tr>
      <w:tr w:rsidR="00BA6694" w:rsidRPr="004C51A5" w14:paraId="2D7910A2" w14:textId="77777777" w:rsidTr="005B0211">
        <w:trPr>
          <w:trHeight w:val="371"/>
        </w:trPr>
        <w:tc>
          <w:tcPr>
            <w:tcW w:w="4599" w:type="dxa"/>
          </w:tcPr>
          <w:p w14:paraId="4C5090C8" w14:textId="77777777" w:rsidR="00BA6694" w:rsidRPr="00BA6694" w:rsidRDefault="00BA6694" w:rsidP="00BA6694">
            <w:pPr>
              <w:rPr>
                <w:rFonts w:ascii="Trebuchet MS" w:hAnsi="Trebuchet MS"/>
                <w:b/>
              </w:rPr>
            </w:pPr>
            <w:r w:rsidRPr="00BA6694">
              <w:rPr>
                <w:rFonts w:ascii="Trebuchet MS" w:hAnsi="Trebuchet MS"/>
                <w:b/>
              </w:rPr>
              <w:t>Date of next review:</w:t>
            </w:r>
          </w:p>
        </w:tc>
        <w:tc>
          <w:tcPr>
            <w:tcW w:w="9853" w:type="dxa"/>
          </w:tcPr>
          <w:p w14:paraId="49CF36E0" w14:textId="71B4FC58" w:rsidR="00BA6694" w:rsidRPr="00BA6694" w:rsidRDefault="009D363F" w:rsidP="00B233D7">
            <w:pPr>
              <w:rPr>
                <w:rFonts w:ascii="Trebuchet MS" w:hAnsi="Trebuchet MS"/>
              </w:rPr>
            </w:pPr>
            <w:r>
              <w:rPr>
                <w:rFonts w:ascii="Trebuchet MS" w:hAnsi="Trebuchet MS"/>
              </w:rPr>
              <w:t>Autumn</w:t>
            </w:r>
            <w:r w:rsidR="00232D49">
              <w:rPr>
                <w:rFonts w:ascii="Trebuchet MS" w:hAnsi="Trebuchet MS"/>
              </w:rPr>
              <w:t xml:space="preserve"> </w:t>
            </w:r>
            <w:r w:rsidR="0005431C">
              <w:rPr>
                <w:rFonts w:ascii="Trebuchet MS" w:hAnsi="Trebuchet MS"/>
              </w:rPr>
              <w:t>20</w:t>
            </w:r>
            <w:r w:rsidR="00EB55E9">
              <w:rPr>
                <w:rFonts w:ascii="Trebuchet MS" w:hAnsi="Trebuchet MS"/>
              </w:rPr>
              <w:t>2</w:t>
            </w:r>
            <w:r w:rsidR="00477BAC">
              <w:rPr>
                <w:rFonts w:ascii="Trebuchet MS" w:hAnsi="Trebuchet MS"/>
              </w:rPr>
              <w:t>4</w:t>
            </w:r>
          </w:p>
        </w:tc>
      </w:tr>
      <w:tr w:rsidR="00EE2E9B" w:rsidRPr="004C51A5" w14:paraId="7DEE573B" w14:textId="77777777" w:rsidTr="005B0211">
        <w:trPr>
          <w:trHeight w:val="107"/>
        </w:trPr>
        <w:tc>
          <w:tcPr>
            <w:tcW w:w="14452" w:type="dxa"/>
            <w:gridSpan w:val="2"/>
            <w:tcBorders>
              <w:top w:val="single" w:sz="4" w:space="0" w:color="auto"/>
              <w:left w:val="nil"/>
              <w:bottom w:val="single" w:sz="4" w:space="0" w:color="auto"/>
              <w:right w:val="nil"/>
            </w:tcBorders>
          </w:tcPr>
          <w:p w14:paraId="187FE7DA" w14:textId="77777777" w:rsidR="00EE2E9B" w:rsidRPr="004C51A5" w:rsidRDefault="00EE2E9B" w:rsidP="009C4AD0">
            <w:pPr>
              <w:spacing w:after="0" w:line="240" w:lineRule="auto"/>
              <w:rPr>
                <w:rFonts w:ascii="Trebuchet MS" w:hAnsi="Trebuchet MS"/>
              </w:rPr>
            </w:pPr>
          </w:p>
        </w:tc>
      </w:tr>
      <w:tr w:rsidR="00EE2E9B" w:rsidRPr="004C51A5" w14:paraId="6D6D3F34" w14:textId="77777777" w:rsidTr="005B0211">
        <w:trPr>
          <w:trHeight w:val="466"/>
        </w:trPr>
        <w:tc>
          <w:tcPr>
            <w:tcW w:w="14452" w:type="dxa"/>
            <w:gridSpan w:val="2"/>
            <w:tcBorders>
              <w:top w:val="single" w:sz="4" w:space="0" w:color="auto"/>
            </w:tcBorders>
            <w:shd w:val="clear" w:color="auto" w:fill="B8CCE4" w:themeFill="accent1" w:themeFillTint="66"/>
          </w:tcPr>
          <w:p w14:paraId="3B9565C0" w14:textId="0C64862E" w:rsidR="009C4AD0" w:rsidRPr="004C51A5" w:rsidRDefault="00B233D7" w:rsidP="0005431C">
            <w:pPr>
              <w:pStyle w:val="TableHeader"/>
              <w:rPr>
                <w:rFonts w:ascii="Trebuchet MS" w:hAnsi="Trebuchet MS"/>
                <w:i/>
              </w:rPr>
            </w:pPr>
            <w:r>
              <w:rPr>
                <w:rFonts w:ascii="Trebuchet MS" w:hAnsi="Trebuchet MS"/>
              </w:rPr>
              <w:t>PE</w:t>
            </w:r>
            <w:r w:rsidR="00EE2E9B" w:rsidRPr="004C51A5">
              <w:rPr>
                <w:rFonts w:ascii="Trebuchet MS" w:hAnsi="Trebuchet MS"/>
              </w:rPr>
              <w:t xml:space="preserve"> Profile </w:t>
            </w:r>
            <w:r w:rsidR="005A36EC">
              <w:rPr>
                <w:rFonts w:ascii="Trebuchet MS" w:hAnsi="Trebuchet MS"/>
              </w:rPr>
              <w:t>20</w:t>
            </w:r>
            <w:r w:rsidR="00527ECC">
              <w:rPr>
                <w:rFonts w:ascii="Trebuchet MS" w:hAnsi="Trebuchet MS"/>
              </w:rPr>
              <w:t>2</w:t>
            </w:r>
            <w:r w:rsidR="00477BAC">
              <w:rPr>
                <w:rFonts w:ascii="Trebuchet MS" w:hAnsi="Trebuchet MS"/>
              </w:rPr>
              <w:t>3</w:t>
            </w:r>
            <w:r w:rsidR="00527ECC">
              <w:rPr>
                <w:rFonts w:ascii="Trebuchet MS" w:hAnsi="Trebuchet MS"/>
              </w:rPr>
              <w:t>-2</w:t>
            </w:r>
            <w:r w:rsidR="00477BAC">
              <w:rPr>
                <w:rFonts w:ascii="Trebuchet MS" w:hAnsi="Trebuchet MS"/>
              </w:rPr>
              <w:t>4</w:t>
            </w:r>
          </w:p>
        </w:tc>
      </w:tr>
      <w:tr w:rsidR="00EE2E9B" w:rsidRPr="004C51A5" w14:paraId="6397D73F" w14:textId="77777777" w:rsidTr="005B0211">
        <w:trPr>
          <w:trHeight w:val="416"/>
        </w:trPr>
        <w:tc>
          <w:tcPr>
            <w:tcW w:w="4599" w:type="dxa"/>
          </w:tcPr>
          <w:p w14:paraId="131EA089" w14:textId="77777777" w:rsidR="00EE2E9B" w:rsidRPr="004C51A5" w:rsidRDefault="00EE2E9B" w:rsidP="009C4AD0">
            <w:pPr>
              <w:pStyle w:val="TableHeader"/>
              <w:jc w:val="left"/>
              <w:rPr>
                <w:rFonts w:ascii="Trebuchet MS" w:hAnsi="Trebuchet MS"/>
              </w:rPr>
            </w:pPr>
            <w:r w:rsidRPr="004C51A5">
              <w:rPr>
                <w:rFonts w:ascii="Trebuchet MS" w:hAnsi="Trebuchet MS"/>
              </w:rPr>
              <w:t>Number of eligible pupils:</w:t>
            </w:r>
          </w:p>
        </w:tc>
        <w:tc>
          <w:tcPr>
            <w:tcW w:w="9853" w:type="dxa"/>
          </w:tcPr>
          <w:p w14:paraId="190157F3" w14:textId="3D0100D9" w:rsidR="00EE2E9B" w:rsidRPr="004C51A5" w:rsidRDefault="00360717" w:rsidP="001F24FD">
            <w:pPr>
              <w:spacing w:after="0" w:line="240" w:lineRule="auto"/>
              <w:rPr>
                <w:rFonts w:ascii="Trebuchet MS" w:hAnsi="Trebuchet MS"/>
              </w:rPr>
            </w:pPr>
            <w:r>
              <w:rPr>
                <w:rFonts w:ascii="Trebuchet MS" w:hAnsi="Trebuchet MS"/>
              </w:rPr>
              <w:t>357</w:t>
            </w:r>
          </w:p>
        </w:tc>
      </w:tr>
      <w:tr w:rsidR="00EE2E9B" w:rsidRPr="004C51A5" w14:paraId="61E121E5" w14:textId="77777777" w:rsidTr="005B0211">
        <w:trPr>
          <w:trHeight w:val="421"/>
        </w:trPr>
        <w:tc>
          <w:tcPr>
            <w:tcW w:w="4599" w:type="dxa"/>
          </w:tcPr>
          <w:p w14:paraId="53298126" w14:textId="77777777" w:rsidR="00EE2E9B" w:rsidRPr="004C51A5" w:rsidRDefault="00EE2E9B" w:rsidP="009C4AD0">
            <w:pPr>
              <w:pStyle w:val="TableHeader"/>
              <w:jc w:val="left"/>
              <w:rPr>
                <w:rFonts w:ascii="Trebuchet MS" w:hAnsi="Trebuchet MS"/>
              </w:rPr>
            </w:pPr>
            <w:r w:rsidRPr="004C51A5">
              <w:rPr>
                <w:rFonts w:ascii="Trebuchet MS" w:hAnsi="Trebuchet MS"/>
              </w:rPr>
              <w:t>Amount per pupil:</w:t>
            </w:r>
          </w:p>
        </w:tc>
        <w:tc>
          <w:tcPr>
            <w:tcW w:w="9853" w:type="dxa"/>
          </w:tcPr>
          <w:p w14:paraId="7A4C72E8" w14:textId="57B54C73" w:rsidR="00EE2E9B" w:rsidRPr="004C51A5" w:rsidRDefault="008E6C8F" w:rsidP="00B233D7">
            <w:pPr>
              <w:spacing w:after="0" w:line="240" w:lineRule="auto"/>
              <w:rPr>
                <w:rFonts w:ascii="Trebuchet MS" w:hAnsi="Trebuchet MS"/>
              </w:rPr>
            </w:pPr>
            <w:r>
              <w:rPr>
                <w:rFonts w:ascii="Trebuchet MS" w:hAnsi="Trebuchet MS"/>
              </w:rPr>
              <w:t>£</w:t>
            </w:r>
            <w:r w:rsidR="004665AA">
              <w:rPr>
                <w:rFonts w:ascii="Trebuchet MS" w:hAnsi="Trebuchet MS"/>
              </w:rPr>
              <w:t>54.82</w:t>
            </w:r>
          </w:p>
        </w:tc>
      </w:tr>
      <w:tr w:rsidR="00EE2E9B" w:rsidRPr="004C51A5" w14:paraId="1049CBDA" w14:textId="77777777" w:rsidTr="005B0211">
        <w:trPr>
          <w:trHeight w:val="413"/>
        </w:trPr>
        <w:tc>
          <w:tcPr>
            <w:tcW w:w="4599" w:type="dxa"/>
            <w:tcBorders>
              <w:bottom w:val="single" w:sz="4" w:space="0" w:color="auto"/>
            </w:tcBorders>
          </w:tcPr>
          <w:p w14:paraId="14DE3286" w14:textId="77777777" w:rsidR="00EE2E9B" w:rsidRPr="004C51A5" w:rsidRDefault="00EE2E9B" w:rsidP="00951FD1">
            <w:pPr>
              <w:pStyle w:val="TableHeader"/>
              <w:jc w:val="left"/>
              <w:rPr>
                <w:rFonts w:ascii="Trebuchet MS" w:hAnsi="Trebuchet MS"/>
              </w:rPr>
            </w:pPr>
            <w:r w:rsidRPr="004C51A5">
              <w:rPr>
                <w:rFonts w:ascii="Trebuchet MS" w:hAnsi="Trebuchet MS"/>
              </w:rPr>
              <w:t xml:space="preserve">Total </w:t>
            </w:r>
            <w:r w:rsidR="00951FD1">
              <w:rPr>
                <w:rFonts w:ascii="Trebuchet MS" w:hAnsi="Trebuchet MS"/>
              </w:rPr>
              <w:t>PE</w:t>
            </w:r>
            <w:r w:rsidRPr="004C51A5">
              <w:rPr>
                <w:rFonts w:ascii="Trebuchet MS" w:hAnsi="Trebuchet MS"/>
              </w:rPr>
              <w:t xml:space="preserve"> budget:</w:t>
            </w:r>
          </w:p>
        </w:tc>
        <w:tc>
          <w:tcPr>
            <w:tcW w:w="9853" w:type="dxa"/>
            <w:tcBorders>
              <w:bottom w:val="single" w:sz="4" w:space="0" w:color="auto"/>
            </w:tcBorders>
          </w:tcPr>
          <w:p w14:paraId="2B44FA79" w14:textId="7A0AFC3E" w:rsidR="00EE2E9B" w:rsidRPr="004C51A5" w:rsidRDefault="00990001" w:rsidP="00BA4D0B">
            <w:pPr>
              <w:spacing w:after="0" w:line="240" w:lineRule="auto"/>
              <w:rPr>
                <w:rFonts w:ascii="Trebuchet MS" w:hAnsi="Trebuchet MS"/>
              </w:rPr>
            </w:pPr>
            <w:r w:rsidRPr="004C51A5">
              <w:rPr>
                <w:rFonts w:ascii="Trebuchet MS" w:hAnsi="Trebuchet MS"/>
              </w:rPr>
              <w:t>£</w:t>
            </w:r>
            <w:r w:rsidR="004665AA">
              <w:rPr>
                <w:rFonts w:ascii="Trebuchet MS" w:hAnsi="Trebuchet MS"/>
              </w:rPr>
              <w:t>19,570</w:t>
            </w:r>
          </w:p>
        </w:tc>
      </w:tr>
      <w:tr w:rsidR="009C4AD0" w:rsidRPr="004C51A5" w14:paraId="70C3FCE3" w14:textId="77777777" w:rsidTr="005B0211">
        <w:trPr>
          <w:trHeight w:val="466"/>
        </w:trPr>
        <w:tc>
          <w:tcPr>
            <w:tcW w:w="14452" w:type="dxa"/>
            <w:gridSpan w:val="2"/>
            <w:tcBorders>
              <w:top w:val="single" w:sz="4" w:space="0" w:color="auto"/>
            </w:tcBorders>
            <w:shd w:val="clear" w:color="auto" w:fill="B8CCE4" w:themeFill="accent1" w:themeFillTint="66"/>
          </w:tcPr>
          <w:p w14:paraId="7A1E2024" w14:textId="77777777" w:rsidR="009C4AD0" w:rsidRPr="004C51A5" w:rsidRDefault="009C4AD0" w:rsidP="009C4AD0">
            <w:pPr>
              <w:pStyle w:val="TableHeader"/>
              <w:rPr>
                <w:rFonts w:ascii="Trebuchet MS" w:hAnsi="Trebuchet MS"/>
              </w:rPr>
            </w:pPr>
            <w:r w:rsidRPr="004C51A5">
              <w:rPr>
                <w:rFonts w:ascii="Trebuchet MS" w:hAnsi="Trebuchet MS"/>
              </w:rPr>
              <w:t xml:space="preserve">Barriers to Learning </w:t>
            </w:r>
          </w:p>
        </w:tc>
      </w:tr>
      <w:tr w:rsidR="009C4AD0" w:rsidRPr="004C51A5" w14:paraId="318F6699" w14:textId="77777777" w:rsidTr="00EB3B39">
        <w:trPr>
          <w:trHeight w:val="248"/>
        </w:trPr>
        <w:tc>
          <w:tcPr>
            <w:tcW w:w="14452" w:type="dxa"/>
            <w:gridSpan w:val="2"/>
          </w:tcPr>
          <w:p w14:paraId="29C97B64" w14:textId="77777777" w:rsidR="009C4AD0" w:rsidRPr="004C51A5" w:rsidRDefault="00B233D7" w:rsidP="00BA6694">
            <w:pPr>
              <w:rPr>
                <w:rFonts w:ascii="Trebuchet MS" w:hAnsi="Trebuchet MS"/>
              </w:rPr>
            </w:pPr>
            <w:r>
              <w:rPr>
                <w:rFonts w:ascii="Trebuchet MS" w:hAnsi="Trebuchet MS"/>
              </w:rPr>
              <w:t>Access to and lack of facilities and equipment.</w:t>
            </w:r>
          </w:p>
        </w:tc>
      </w:tr>
      <w:tr w:rsidR="00BA6694" w:rsidRPr="004C51A5" w14:paraId="079D1542" w14:textId="77777777" w:rsidTr="005B0211">
        <w:trPr>
          <w:trHeight w:val="416"/>
        </w:trPr>
        <w:tc>
          <w:tcPr>
            <w:tcW w:w="14452" w:type="dxa"/>
            <w:gridSpan w:val="2"/>
          </w:tcPr>
          <w:p w14:paraId="72D59AB5" w14:textId="77777777" w:rsidR="00BA6694" w:rsidRPr="004C51A5" w:rsidRDefault="00B233D7" w:rsidP="00AC1F70">
            <w:pPr>
              <w:spacing w:after="0" w:line="240" w:lineRule="auto"/>
              <w:rPr>
                <w:rFonts w:ascii="Trebuchet MS" w:hAnsi="Trebuchet MS"/>
              </w:rPr>
            </w:pPr>
            <w:r>
              <w:rPr>
                <w:rFonts w:ascii="Trebuchet MS" w:hAnsi="Trebuchet MS"/>
              </w:rPr>
              <w:t>Gender stereotyping of certain activities.</w:t>
            </w:r>
          </w:p>
        </w:tc>
      </w:tr>
      <w:tr w:rsidR="00BA6694" w:rsidRPr="004C51A5" w14:paraId="69519A4B" w14:textId="77777777" w:rsidTr="005B0211">
        <w:trPr>
          <w:trHeight w:val="416"/>
        </w:trPr>
        <w:tc>
          <w:tcPr>
            <w:tcW w:w="14452" w:type="dxa"/>
            <w:gridSpan w:val="2"/>
          </w:tcPr>
          <w:p w14:paraId="30453010" w14:textId="77777777" w:rsidR="00BA6694" w:rsidRPr="004C51A5" w:rsidRDefault="00B233D7" w:rsidP="00AC1F70">
            <w:pPr>
              <w:spacing w:after="0" w:line="240" w:lineRule="auto"/>
              <w:rPr>
                <w:rFonts w:ascii="Trebuchet MS" w:hAnsi="Trebuchet MS"/>
              </w:rPr>
            </w:pPr>
            <w:r>
              <w:rPr>
                <w:rFonts w:ascii="Trebuchet MS" w:hAnsi="Trebuchet MS"/>
              </w:rPr>
              <w:t xml:space="preserve">Perceptions of the value of PE and its role in the wider curriculum. </w:t>
            </w:r>
            <w:r w:rsidR="00AB33FB">
              <w:rPr>
                <w:rFonts w:ascii="Trebuchet MS" w:hAnsi="Trebuchet MS"/>
              </w:rPr>
              <w:t xml:space="preserve">Priority of other subjects. </w:t>
            </w:r>
          </w:p>
        </w:tc>
      </w:tr>
      <w:tr w:rsidR="009C4AD0" w:rsidRPr="004C51A5" w14:paraId="61DADF27" w14:textId="77777777" w:rsidTr="005B0211">
        <w:trPr>
          <w:trHeight w:val="421"/>
        </w:trPr>
        <w:tc>
          <w:tcPr>
            <w:tcW w:w="14452" w:type="dxa"/>
            <w:gridSpan w:val="2"/>
          </w:tcPr>
          <w:p w14:paraId="7A993032" w14:textId="77777777" w:rsidR="009C4AD0" w:rsidRPr="004C51A5" w:rsidRDefault="00B233D7" w:rsidP="009C4AD0">
            <w:pPr>
              <w:spacing w:after="0" w:line="240" w:lineRule="auto"/>
              <w:rPr>
                <w:rFonts w:ascii="Trebuchet MS" w:hAnsi="Trebuchet MS"/>
              </w:rPr>
            </w:pPr>
            <w:r>
              <w:rPr>
                <w:rFonts w:ascii="Trebuchet MS" w:hAnsi="Trebuchet MS"/>
              </w:rPr>
              <w:t xml:space="preserve">Access to competitions, either within school (inter-house) or outside of school. </w:t>
            </w:r>
            <w:r w:rsidR="00BA6694">
              <w:rPr>
                <w:rFonts w:ascii="Trebuchet MS" w:hAnsi="Trebuchet MS"/>
              </w:rPr>
              <w:t xml:space="preserve"> </w:t>
            </w:r>
          </w:p>
        </w:tc>
      </w:tr>
      <w:tr w:rsidR="009C4AD0" w:rsidRPr="004C51A5" w14:paraId="090122E1" w14:textId="77777777" w:rsidTr="005B0211">
        <w:trPr>
          <w:trHeight w:val="413"/>
        </w:trPr>
        <w:tc>
          <w:tcPr>
            <w:tcW w:w="14452" w:type="dxa"/>
            <w:gridSpan w:val="2"/>
            <w:tcBorders>
              <w:bottom w:val="single" w:sz="4" w:space="0" w:color="auto"/>
            </w:tcBorders>
          </w:tcPr>
          <w:p w14:paraId="24AFD813" w14:textId="77777777" w:rsidR="009C4AD0" w:rsidRPr="004C51A5" w:rsidRDefault="00B233D7" w:rsidP="009C4AD0">
            <w:pPr>
              <w:spacing w:after="0" w:line="240" w:lineRule="auto"/>
              <w:rPr>
                <w:rFonts w:ascii="Trebuchet MS" w:hAnsi="Trebuchet MS"/>
              </w:rPr>
            </w:pPr>
            <w:r>
              <w:rPr>
                <w:rFonts w:ascii="Trebuchet MS" w:hAnsi="Trebuchet MS"/>
              </w:rPr>
              <w:t xml:space="preserve">Confidence of teaching in staff in PE, including training and staff development. </w:t>
            </w:r>
          </w:p>
        </w:tc>
      </w:tr>
      <w:tr w:rsidR="00BA6694" w:rsidRPr="004C51A5" w14:paraId="232DF389" w14:textId="77777777" w:rsidTr="005B0211">
        <w:trPr>
          <w:trHeight w:val="413"/>
        </w:trPr>
        <w:tc>
          <w:tcPr>
            <w:tcW w:w="14452" w:type="dxa"/>
            <w:gridSpan w:val="2"/>
            <w:tcBorders>
              <w:bottom w:val="single" w:sz="4" w:space="0" w:color="auto"/>
            </w:tcBorders>
          </w:tcPr>
          <w:p w14:paraId="0BA3BA47" w14:textId="77777777" w:rsidR="00BA6694" w:rsidRPr="004C51A5" w:rsidRDefault="00B233D7" w:rsidP="009C4AD0">
            <w:pPr>
              <w:spacing w:after="0" w:line="240" w:lineRule="auto"/>
              <w:rPr>
                <w:rFonts w:ascii="Trebuchet MS" w:hAnsi="Trebuchet MS"/>
              </w:rPr>
            </w:pPr>
            <w:r>
              <w:rPr>
                <w:rFonts w:ascii="Trebuchet MS" w:hAnsi="Trebuchet MS"/>
              </w:rPr>
              <w:t xml:space="preserve">Previous </w:t>
            </w:r>
            <w:r w:rsidR="00AB33FB">
              <w:rPr>
                <w:rFonts w:ascii="Trebuchet MS" w:hAnsi="Trebuchet MS"/>
              </w:rPr>
              <w:t xml:space="preserve">personal school </w:t>
            </w:r>
            <w:r>
              <w:rPr>
                <w:rFonts w:ascii="Trebuchet MS" w:hAnsi="Trebuchet MS"/>
              </w:rPr>
              <w:t xml:space="preserve">experiences and attitudes towards PE. </w:t>
            </w:r>
          </w:p>
        </w:tc>
      </w:tr>
      <w:tr w:rsidR="00BA6694" w:rsidRPr="004C51A5" w14:paraId="41425012" w14:textId="77777777" w:rsidTr="005B0211">
        <w:trPr>
          <w:trHeight w:val="413"/>
        </w:trPr>
        <w:tc>
          <w:tcPr>
            <w:tcW w:w="14452" w:type="dxa"/>
            <w:gridSpan w:val="2"/>
            <w:tcBorders>
              <w:bottom w:val="single" w:sz="4" w:space="0" w:color="auto"/>
            </w:tcBorders>
          </w:tcPr>
          <w:p w14:paraId="34E49C06" w14:textId="77777777" w:rsidR="00BA6694" w:rsidRPr="004C51A5" w:rsidRDefault="00AB33FB" w:rsidP="009C4AD0">
            <w:pPr>
              <w:spacing w:after="0" w:line="240" w:lineRule="auto"/>
              <w:rPr>
                <w:rFonts w:ascii="Trebuchet MS" w:hAnsi="Trebuchet MS"/>
              </w:rPr>
            </w:pPr>
            <w:r>
              <w:rPr>
                <w:rFonts w:ascii="Trebuchet MS" w:hAnsi="Trebuchet MS"/>
              </w:rPr>
              <w:t xml:space="preserve">Lack of student engagement, through a dislike of PE or a feeling of being unable to access PE activities taught. </w:t>
            </w:r>
          </w:p>
        </w:tc>
      </w:tr>
      <w:tr w:rsidR="00BA6694" w:rsidRPr="004C51A5" w14:paraId="20DDC496" w14:textId="77777777" w:rsidTr="005B0211">
        <w:trPr>
          <w:trHeight w:val="413"/>
        </w:trPr>
        <w:tc>
          <w:tcPr>
            <w:tcW w:w="14452" w:type="dxa"/>
            <w:gridSpan w:val="2"/>
            <w:tcBorders>
              <w:bottom w:val="single" w:sz="4" w:space="0" w:color="auto"/>
            </w:tcBorders>
          </w:tcPr>
          <w:p w14:paraId="28069DBB" w14:textId="77777777" w:rsidR="00BA6694" w:rsidRPr="004C51A5" w:rsidRDefault="00AB33FB" w:rsidP="009C4AD0">
            <w:pPr>
              <w:spacing w:after="0" w:line="240" w:lineRule="auto"/>
              <w:rPr>
                <w:rFonts w:ascii="Trebuchet MS" w:hAnsi="Trebuchet MS"/>
              </w:rPr>
            </w:pPr>
            <w:r>
              <w:rPr>
                <w:rFonts w:ascii="Trebuchet MS" w:hAnsi="Trebuchet MS"/>
              </w:rPr>
              <w:lastRenderedPageBreak/>
              <w:t xml:space="preserve">Low fitness level, or low motivation. </w:t>
            </w:r>
          </w:p>
        </w:tc>
      </w:tr>
      <w:tr w:rsidR="00BA6694" w:rsidRPr="004C51A5" w14:paraId="73CAB524" w14:textId="77777777" w:rsidTr="005B0211">
        <w:trPr>
          <w:trHeight w:val="413"/>
        </w:trPr>
        <w:tc>
          <w:tcPr>
            <w:tcW w:w="14452" w:type="dxa"/>
            <w:gridSpan w:val="2"/>
            <w:tcBorders>
              <w:bottom w:val="single" w:sz="4" w:space="0" w:color="auto"/>
            </w:tcBorders>
          </w:tcPr>
          <w:p w14:paraId="76CB6410" w14:textId="77777777" w:rsidR="00BA6694" w:rsidRPr="004C51A5" w:rsidRDefault="00AB33FB" w:rsidP="009C4AD0">
            <w:pPr>
              <w:spacing w:after="0" w:line="240" w:lineRule="auto"/>
              <w:rPr>
                <w:rFonts w:ascii="Trebuchet MS" w:hAnsi="Trebuchet MS"/>
              </w:rPr>
            </w:pPr>
            <w:r>
              <w:rPr>
                <w:rFonts w:ascii="Trebuchet MS" w:hAnsi="Trebuchet MS"/>
              </w:rPr>
              <w:t xml:space="preserve">G&amp;T and HA students taking control in games and matches.  </w:t>
            </w:r>
          </w:p>
        </w:tc>
      </w:tr>
      <w:tr w:rsidR="00EE2E9B" w:rsidRPr="004C51A5" w14:paraId="22362347" w14:textId="77777777" w:rsidTr="005B0211">
        <w:trPr>
          <w:trHeight w:val="466"/>
        </w:trPr>
        <w:tc>
          <w:tcPr>
            <w:tcW w:w="14452" w:type="dxa"/>
            <w:gridSpan w:val="2"/>
            <w:shd w:val="clear" w:color="auto" w:fill="B8CCE4" w:themeFill="accent1" w:themeFillTint="66"/>
          </w:tcPr>
          <w:p w14:paraId="01F15428" w14:textId="77777777" w:rsidR="00EE2E9B" w:rsidRPr="004C51A5" w:rsidRDefault="00EE2E9B" w:rsidP="009C4AD0">
            <w:pPr>
              <w:pStyle w:val="TableHeader"/>
              <w:rPr>
                <w:rFonts w:ascii="Trebuchet MS" w:hAnsi="Trebuchet MS"/>
              </w:rPr>
            </w:pPr>
            <w:r w:rsidRPr="004C51A5">
              <w:rPr>
                <w:rFonts w:ascii="Trebuchet MS" w:hAnsi="Trebuchet MS"/>
              </w:rPr>
              <w:t>Executive Summary</w:t>
            </w:r>
          </w:p>
        </w:tc>
      </w:tr>
      <w:tr w:rsidR="00EE2E9B" w:rsidRPr="004C51A5" w14:paraId="4D49CCCA" w14:textId="77777777" w:rsidTr="00CB5892">
        <w:trPr>
          <w:trHeight w:val="274"/>
        </w:trPr>
        <w:tc>
          <w:tcPr>
            <w:tcW w:w="14452" w:type="dxa"/>
            <w:gridSpan w:val="2"/>
          </w:tcPr>
          <w:p w14:paraId="11F41CBC" w14:textId="77777777" w:rsidR="00BD6C9A" w:rsidRDefault="00BD6C9A" w:rsidP="00BD6C9A">
            <w:pPr>
              <w:shd w:val="clear" w:color="auto" w:fill="FFFFFF"/>
              <w:spacing w:after="150" w:line="240" w:lineRule="auto"/>
              <w:jc w:val="center"/>
              <w:rPr>
                <w:rFonts w:ascii="inherit" w:hAnsi="inherit"/>
                <w:b/>
                <w:bCs/>
                <w:color w:val="333333"/>
                <w:sz w:val="27"/>
                <w:szCs w:val="27"/>
              </w:rPr>
            </w:pPr>
            <w:r>
              <w:rPr>
                <w:rFonts w:ascii="inherit" w:hAnsi="inherit"/>
                <w:b/>
                <w:bCs/>
                <w:color w:val="333333"/>
                <w:sz w:val="27"/>
                <w:szCs w:val="27"/>
              </w:rPr>
              <w:t>Lent Rise School</w:t>
            </w:r>
          </w:p>
          <w:p w14:paraId="5CFF1CC8" w14:textId="4DAD9315" w:rsidR="00BD6C9A" w:rsidRPr="000C33AE" w:rsidRDefault="00BD6C9A" w:rsidP="00BD6C9A">
            <w:pPr>
              <w:shd w:val="clear" w:color="auto" w:fill="FFFFFF"/>
              <w:spacing w:after="150" w:line="240" w:lineRule="auto"/>
              <w:jc w:val="center"/>
              <w:rPr>
                <w:rFonts w:ascii="Trebuchet MS" w:hAnsi="Trebuchet MS"/>
                <w:color w:val="333333"/>
                <w:sz w:val="21"/>
                <w:szCs w:val="21"/>
              </w:rPr>
            </w:pPr>
            <w:r w:rsidRPr="000C33AE">
              <w:rPr>
                <w:rFonts w:ascii="inherit" w:hAnsi="inherit"/>
                <w:b/>
                <w:bCs/>
                <w:color w:val="333333"/>
                <w:sz w:val="27"/>
                <w:szCs w:val="27"/>
              </w:rPr>
              <w:t xml:space="preserve">Sport Funding Information </w:t>
            </w:r>
            <w:r w:rsidR="00232D49">
              <w:rPr>
                <w:rFonts w:ascii="inherit" w:hAnsi="inherit"/>
                <w:b/>
                <w:bCs/>
                <w:color w:val="333333"/>
                <w:sz w:val="27"/>
                <w:szCs w:val="27"/>
              </w:rPr>
              <w:t>202</w:t>
            </w:r>
            <w:r w:rsidR="00E2334F">
              <w:rPr>
                <w:rFonts w:ascii="inherit" w:hAnsi="inherit"/>
                <w:b/>
                <w:bCs/>
                <w:color w:val="333333"/>
                <w:sz w:val="27"/>
                <w:szCs w:val="27"/>
              </w:rPr>
              <w:t>3</w:t>
            </w:r>
            <w:r w:rsidR="00232D49">
              <w:rPr>
                <w:rFonts w:ascii="inherit" w:hAnsi="inherit"/>
                <w:b/>
                <w:bCs/>
                <w:color w:val="333333"/>
                <w:sz w:val="27"/>
                <w:szCs w:val="27"/>
              </w:rPr>
              <w:t>/2</w:t>
            </w:r>
            <w:r w:rsidR="00E2334F">
              <w:rPr>
                <w:rFonts w:ascii="inherit" w:hAnsi="inherit"/>
                <w:b/>
                <w:bCs/>
                <w:color w:val="333333"/>
                <w:sz w:val="27"/>
                <w:szCs w:val="27"/>
              </w:rPr>
              <w:t>4</w:t>
            </w:r>
          </w:p>
          <w:p w14:paraId="049344AA" w14:textId="3B86FF79" w:rsidR="004665AA" w:rsidRDefault="00BD6C9A" w:rsidP="004665AA">
            <w:pPr>
              <w:shd w:val="clear" w:color="auto" w:fill="FFFFFF"/>
              <w:spacing w:after="150" w:line="240" w:lineRule="auto"/>
              <w:rPr>
                <w:rFonts w:ascii="inherit" w:hAnsi="inherit"/>
                <w:color w:val="333333"/>
                <w:sz w:val="21"/>
                <w:szCs w:val="21"/>
              </w:rPr>
            </w:pPr>
            <w:r w:rsidRPr="004A0D16">
              <w:rPr>
                <w:rFonts w:ascii="inherit" w:hAnsi="inherit"/>
                <w:color w:val="333333"/>
                <w:sz w:val="21"/>
                <w:szCs w:val="21"/>
              </w:rPr>
              <w:t>The PE and sport premium must be used to fund additional and sustainable improvements to the provision of PE and sport, for the</w:t>
            </w:r>
            <w:r>
              <w:rPr>
                <w:rFonts w:ascii="inherit" w:hAnsi="inherit"/>
                <w:color w:val="333333"/>
                <w:sz w:val="21"/>
                <w:szCs w:val="21"/>
              </w:rPr>
              <w:t xml:space="preserve"> benefit of primary-aged pupils. This is aimed</w:t>
            </w:r>
            <w:r w:rsidRPr="004A0D16">
              <w:rPr>
                <w:rFonts w:ascii="inherit" w:hAnsi="inherit"/>
                <w:color w:val="333333"/>
                <w:sz w:val="21"/>
                <w:szCs w:val="21"/>
              </w:rPr>
              <w:t xml:space="preserve"> to encourage the development of healthy, active lifestyles</w:t>
            </w:r>
            <w:r>
              <w:rPr>
                <w:rFonts w:ascii="inherit" w:hAnsi="inherit"/>
                <w:color w:val="333333"/>
                <w:sz w:val="21"/>
                <w:szCs w:val="21"/>
              </w:rPr>
              <w:t xml:space="preserve">, combatting physical inactivity, increasing parental engagement and ensuring PE is fully inclusive to all children. </w:t>
            </w:r>
            <w:r w:rsidR="004665AA">
              <w:rPr>
                <w:rFonts w:ascii="inherit" w:hAnsi="inherit"/>
                <w:color w:val="333333"/>
                <w:sz w:val="21"/>
                <w:szCs w:val="21"/>
              </w:rPr>
              <w:t>Schools with 17 or more pupils on roll will receive £16,000 and an additional payment of £10 per pupil. Lent Rise School will receive £16,000 plus an additional £</w:t>
            </w:r>
            <w:r w:rsidR="004665AA">
              <w:rPr>
                <w:rFonts w:ascii="inherit" w:hAnsi="inherit"/>
                <w:color w:val="333333"/>
                <w:sz w:val="21"/>
                <w:szCs w:val="21"/>
              </w:rPr>
              <w:t>3570</w:t>
            </w:r>
            <w:r w:rsidR="004665AA">
              <w:rPr>
                <w:rFonts w:ascii="inherit" w:hAnsi="inherit"/>
                <w:color w:val="333333"/>
                <w:sz w:val="21"/>
                <w:szCs w:val="21"/>
              </w:rPr>
              <w:t xml:space="preserve"> (£10 x </w:t>
            </w:r>
            <w:r w:rsidR="004665AA">
              <w:rPr>
                <w:rFonts w:ascii="inherit" w:hAnsi="inherit"/>
                <w:color w:val="333333"/>
                <w:sz w:val="21"/>
                <w:szCs w:val="21"/>
              </w:rPr>
              <w:t>357 eligible</w:t>
            </w:r>
            <w:r w:rsidR="004665AA">
              <w:rPr>
                <w:rFonts w:ascii="inherit" w:hAnsi="inherit"/>
                <w:color w:val="333333"/>
                <w:sz w:val="21"/>
                <w:szCs w:val="21"/>
              </w:rPr>
              <w:t xml:space="preserve"> pupils on roll), making a total of £</w:t>
            </w:r>
            <w:r w:rsidR="004665AA">
              <w:rPr>
                <w:rFonts w:ascii="inherit" w:hAnsi="inherit"/>
                <w:color w:val="333333"/>
                <w:sz w:val="21"/>
                <w:szCs w:val="21"/>
              </w:rPr>
              <w:t>19,570</w:t>
            </w:r>
            <w:r w:rsidR="004665AA">
              <w:rPr>
                <w:rFonts w:ascii="inherit" w:hAnsi="inherit"/>
                <w:color w:val="333333"/>
                <w:sz w:val="21"/>
                <w:szCs w:val="21"/>
              </w:rPr>
              <w:t xml:space="preserve"> </w:t>
            </w:r>
          </w:p>
          <w:p w14:paraId="41FFFF3F" w14:textId="2AAB1C3E" w:rsidR="00BD6C9A" w:rsidRDefault="004665AA" w:rsidP="00BD6C9A">
            <w:p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 </w:t>
            </w:r>
            <w:r w:rsidR="00BD6C9A">
              <w:rPr>
                <w:rFonts w:ascii="inherit" w:hAnsi="inherit"/>
                <w:color w:val="333333"/>
                <w:sz w:val="21"/>
                <w:szCs w:val="21"/>
              </w:rPr>
              <w:t xml:space="preserve">Lent Rise School will receive </w:t>
            </w:r>
            <w:r w:rsidR="004931ED">
              <w:rPr>
                <w:rFonts w:ascii="inherit" w:hAnsi="inherit"/>
                <w:color w:val="333333"/>
                <w:sz w:val="21"/>
                <w:szCs w:val="21"/>
              </w:rPr>
              <w:t>£</w:t>
            </w:r>
            <w:r>
              <w:rPr>
                <w:rFonts w:ascii="inherit" w:hAnsi="inherit"/>
                <w:color w:val="333333"/>
                <w:sz w:val="21"/>
                <w:szCs w:val="21"/>
              </w:rPr>
              <w:t>19,570</w:t>
            </w:r>
          </w:p>
          <w:p w14:paraId="14EFDE85" w14:textId="77777777" w:rsidR="00B16438" w:rsidRPr="00B16438" w:rsidRDefault="00B16438" w:rsidP="00BD6C9A">
            <w:pPr>
              <w:shd w:val="clear" w:color="auto" w:fill="FFFFFF"/>
              <w:spacing w:after="150" w:line="240" w:lineRule="auto"/>
              <w:rPr>
                <w:rFonts w:ascii="inherit" w:hAnsi="inherit"/>
                <w:color w:val="FF0000"/>
                <w:sz w:val="21"/>
                <w:szCs w:val="21"/>
              </w:rPr>
            </w:pPr>
            <w:r>
              <w:rPr>
                <w:rFonts w:ascii="inherit" w:hAnsi="inherit"/>
                <w:color w:val="FF0000"/>
                <w:sz w:val="21"/>
                <w:szCs w:val="21"/>
              </w:rPr>
              <w:t xml:space="preserve">This is the last confirmed year for the additional funding. </w:t>
            </w:r>
          </w:p>
          <w:p w14:paraId="5138447F" w14:textId="14CA4867" w:rsidR="00BD6C9A" w:rsidRPr="000C33AE" w:rsidRDefault="00BD6C9A" w:rsidP="00BD6C9A">
            <w:pPr>
              <w:shd w:val="clear" w:color="auto" w:fill="FFFFFF"/>
              <w:spacing w:before="300" w:after="150" w:line="240" w:lineRule="auto"/>
              <w:rPr>
                <w:rFonts w:ascii="Trebuchet MS" w:hAnsi="Trebuchet MS"/>
                <w:color w:val="333333"/>
                <w:sz w:val="21"/>
                <w:szCs w:val="21"/>
              </w:rPr>
            </w:pPr>
            <w:r w:rsidRPr="000C33AE">
              <w:rPr>
                <w:rFonts w:ascii="inherit" w:hAnsi="inherit"/>
                <w:b/>
                <w:bCs/>
                <w:color w:val="333333"/>
                <w:sz w:val="21"/>
                <w:szCs w:val="21"/>
              </w:rPr>
              <w:t xml:space="preserve">Sports Premium Funding Allocation expected for </w:t>
            </w:r>
            <w:r w:rsidR="00232D49">
              <w:rPr>
                <w:rFonts w:ascii="inherit" w:hAnsi="inherit"/>
                <w:b/>
                <w:bCs/>
                <w:color w:val="333333"/>
                <w:sz w:val="21"/>
                <w:szCs w:val="21"/>
              </w:rPr>
              <w:t>202</w:t>
            </w:r>
            <w:r w:rsidR="00417671">
              <w:rPr>
                <w:rFonts w:ascii="inherit" w:hAnsi="inherit"/>
                <w:b/>
                <w:bCs/>
                <w:color w:val="333333"/>
                <w:sz w:val="21"/>
                <w:szCs w:val="21"/>
              </w:rPr>
              <w:t>3</w:t>
            </w:r>
            <w:r w:rsidR="00232D49">
              <w:rPr>
                <w:rFonts w:ascii="inherit" w:hAnsi="inherit"/>
                <w:b/>
                <w:bCs/>
                <w:color w:val="333333"/>
                <w:sz w:val="21"/>
                <w:szCs w:val="21"/>
              </w:rPr>
              <w:t>-2</w:t>
            </w:r>
            <w:r w:rsidR="00417671">
              <w:rPr>
                <w:rFonts w:ascii="inherit" w:hAnsi="inherit"/>
                <w:b/>
                <w:bCs/>
                <w:color w:val="333333"/>
                <w:sz w:val="21"/>
                <w:szCs w:val="21"/>
              </w:rPr>
              <w:t>4</w:t>
            </w:r>
            <w:r>
              <w:rPr>
                <w:rFonts w:ascii="inherit" w:hAnsi="inherit"/>
                <w:b/>
                <w:bCs/>
                <w:color w:val="333333"/>
                <w:sz w:val="21"/>
                <w:szCs w:val="21"/>
              </w:rPr>
              <w:t xml:space="preserve"> £</w:t>
            </w:r>
            <w:r w:rsidR="004665AA">
              <w:rPr>
                <w:rFonts w:ascii="inherit" w:hAnsi="inherit"/>
                <w:b/>
                <w:bCs/>
                <w:color w:val="333333"/>
                <w:sz w:val="21"/>
                <w:szCs w:val="21"/>
              </w:rPr>
              <w:t>19,570</w:t>
            </w:r>
          </w:p>
          <w:p w14:paraId="76A88E1B" w14:textId="0F7E9715" w:rsidR="00BD6C9A" w:rsidRPr="00527ECC" w:rsidRDefault="00232D49" w:rsidP="00527ECC">
            <w:pPr>
              <w:numPr>
                <w:ilvl w:val="0"/>
                <w:numId w:val="5"/>
              </w:numPr>
              <w:shd w:val="clear" w:color="auto" w:fill="FFFFFF"/>
              <w:spacing w:after="150" w:line="240" w:lineRule="auto"/>
              <w:rPr>
                <w:rFonts w:ascii="Trebuchet MS" w:hAnsi="Trebuchet MS"/>
                <w:color w:val="333333"/>
                <w:sz w:val="21"/>
                <w:szCs w:val="21"/>
              </w:rPr>
            </w:pPr>
            <w:r>
              <w:rPr>
                <w:rFonts w:ascii="inherit" w:hAnsi="inherit"/>
                <w:b/>
                <w:bCs/>
                <w:color w:val="333333"/>
                <w:sz w:val="21"/>
                <w:szCs w:val="21"/>
              </w:rPr>
              <w:t>In 202</w:t>
            </w:r>
            <w:r w:rsidR="00417671">
              <w:rPr>
                <w:rFonts w:ascii="inherit" w:hAnsi="inherit"/>
                <w:b/>
                <w:bCs/>
                <w:color w:val="333333"/>
                <w:sz w:val="21"/>
                <w:szCs w:val="21"/>
              </w:rPr>
              <w:t>3</w:t>
            </w:r>
            <w:r w:rsidR="00527ECC">
              <w:rPr>
                <w:rFonts w:ascii="inherit" w:hAnsi="inherit"/>
                <w:b/>
                <w:bCs/>
                <w:color w:val="333333"/>
                <w:sz w:val="21"/>
                <w:szCs w:val="21"/>
              </w:rPr>
              <w:t>/2</w:t>
            </w:r>
            <w:r w:rsidR="00417671">
              <w:rPr>
                <w:rFonts w:ascii="inherit" w:hAnsi="inherit"/>
                <w:b/>
                <w:bCs/>
                <w:color w:val="333333"/>
                <w:sz w:val="21"/>
                <w:szCs w:val="21"/>
              </w:rPr>
              <w:t>4</w:t>
            </w:r>
            <w:r w:rsidR="00BD6C9A" w:rsidRPr="00527ECC">
              <w:rPr>
                <w:rFonts w:ascii="inherit" w:hAnsi="inherit"/>
                <w:b/>
                <w:bCs/>
                <w:color w:val="333333"/>
                <w:sz w:val="21"/>
                <w:szCs w:val="21"/>
              </w:rPr>
              <w:t xml:space="preserve"> we will be using the funding to:</w:t>
            </w:r>
          </w:p>
          <w:p w14:paraId="3B609712"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Participate in the Bucks Sports Partnership.</w:t>
            </w:r>
          </w:p>
          <w:p w14:paraId="267500D2" w14:textId="61DD51F5" w:rsidR="00AD295B" w:rsidRDefault="00AD295B"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Supporting the implementation of PE sporting teachers covering PPA across the </w:t>
            </w:r>
            <w:r w:rsidR="0071211E">
              <w:rPr>
                <w:rFonts w:ascii="inherit" w:hAnsi="inherit"/>
                <w:color w:val="333333"/>
                <w:sz w:val="21"/>
                <w:szCs w:val="21"/>
              </w:rPr>
              <w:t>school (equipment, resources etc)</w:t>
            </w:r>
          </w:p>
          <w:p w14:paraId="039071B9" w14:textId="6544DCAC" w:rsidR="00BD6C9A" w:rsidRDefault="00505127"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Fund </w:t>
            </w:r>
            <w:proofErr w:type="spellStart"/>
            <w:r w:rsidR="00BD6C9A">
              <w:rPr>
                <w:rFonts w:ascii="inherit" w:hAnsi="inherit"/>
                <w:color w:val="333333"/>
                <w:sz w:val="21"/>
                <w:szCs w:val="21"/>
              </w:rPr>
              <w:t>RealPE</w:t>
            </w:r>
            <w:proofErr w:type="spellEnd"/>
            <w:r w:rsidR="00BD6C9A">
              <w:rPr>
                <w:rFonts w:ascii="inherit" w:hAnsi="inherit"/>
                <w:color w:val="333333"/>
                <w:sz w:val="21"/>
                <w:szCs w:val="21"/>
              </w:rPr>
              <w:t xml:space="preserve"> curriculum across the school. </w:t>
            </w:r>
          </w:p>
          <w:p w14:paraId="57677410" w14:textId="57BEBCCE"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Support teachers in th</w:t>
            </w:r>
            <w:r w:rsidR="00505127">
              <w:rPr>
                <w:rFonts w:ascii="inherit" w:hAnsi="inherit"/>
                <w:color w:val="333333"/>
                <w:sz w:val="21"/>
                <w:szCs w:val="21"/>
              </w:rPr>
              <w:t xml:space="preserve">e consistency </w:t>
            </w:r>
            <w:r>
              <w:rPr>
                <w:rFonts w:ascii="inherit" w:hAnsi="inherit"/>
                <w:color w:val="333333"/>
                <w:sz w:val="21"/>
                <w:szCs w:val="21"/>
              </w:rPr>
              <w:t xml:space="preserve">of the </w:t>
            </w:r>
            <w:proofErr w:type="spellStart"/>
            <w:r>
              <w:rPr>
                <w:rFonts w:ascii="inherit" w:hAnsi="inherit"/>
                <w:color w:val="333333"/>
                <w:sz w:val="21"/>
                <w:szCs w:val="21"/>
              </w:rPr>
              <w:t>RealPe</w:t>
            </w:r>
            <w:proofErr w:type="spellEnd"/>
            <w:r>
              <w:rPr>
                <w:rFonts w:ascii="inherit" w:hAnsi="inherit"/>
                <w:color w:val="333333"/>
                <w:sz w:val="21"/>
                <w:szCs w:val="21"/>
              </w:rPr>
              <w:t xml:space="preserve"> curriculum. </w:t>
            </w:r>
          </w:p>
          <w:p w14:paraId="36DC69F2" w14:textId="77777777" w:rsidR="00EB55E9" w:rsidRPr="000C33AE" w:rsidRDefault="00EB55E9"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Develop sporting opportunities for disadvantaged pupils (rugby and football)</w:t>
            </w:r>
          </w:p>
          <w:p w14:paraId="40D9447A" w14:textId="77777777"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Professionally develop staff through team teaching opportunities with expert practitioners – dance, gymnastics, rugby, football and swimming</w:t>
            </w:r>
          </w:p>
          <w:p w14:paraId="6A24D4CF" w14:textId="77777777"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Train staff in specialist and compreh</w:t>
            </w:r>
            <w:r>
              <w:rPr>
                <w:rFonts w:ascii="inherit" w:hAnsi="inherit"/>
                <w:color w:val="333333"/>
                <w:sz w:val="21"/>
                <w:szCs w:val="21"/>
              </w:rPr>
              <w:t xml:space="preserve">ensive P.E. first aid training for Sports Clubs. </w:t>
            </w:r>
          </w:p>
          <w:p w14:paraId="2204F6E5" w14:textId="77777777"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Maintain and purchase specialist P.E. equipment and general play and leisure equipment. </w:t>
            </w:r>
          </w:p>
          <w:p w14:paraId="64A2CEC0"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Access competitions through different sports and for a variety if students and year groups, including inter-house and inter-school</w:t>
            </w:r>
          </w:p>
          <w:p w14:paraId="54E28087"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Promote health, wellbeing and fitness through various schemes including Fit in 5. Including allowing families to access the walk before school.</w:t>
            </w:r>
          </w:p>
          <w:p w14:paraId="1069A0A6"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Look to increase parental engagement through healthy living schemes. </w:t>
            </w:r>
          </w:p>
          <w:p w14:paraId="3F44BF78"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lastRenderedPageBreak/>
              <w:t xml:space="preserve">Providing PE kit for all children. </w:t>
            </w:r>
          </w:p>
          <w:p w14:paraId="4B723D27"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Increase outside coaching to promote PE</w:t>
            </w:r>
          </w:p>
          <w:p w14:paraId="78A0E3D8"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Promote PE and active lifestyles for all children. </w:t>
            </w:r>
          </w:p>
          <w:p w14:paraId="4F51DE23" w14:textId="77777777"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Allow all children to access, participate, learn, enjoy and improve through the PE curriculum. </w:t>
            </w:r>
          </w:p>
          <w:p w14:paraId="12C3CA8C" w14:textId="77777777"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Increase activity in children throughout the school day.</w:t>
            </w:r>
          </w:p>
          <w:p w14:paraId="7C3E0A90" w14:textId="77777777"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Promote healthy eating through a Healthy Eating Week</w:t>
            </w:r>
          </w:p>
          <w:p w14:paraId="73282EDF" w14:textId="77777777"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Focus on leadership and personal best in PE lessons</w:t>
            </w:r>
          </w:p>
          <w:p w14:paraId="679B04E4" w14:textId="77777777"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Provide additional physical activity to children in-line with Government guidelines </w:t>
            </w:r>
          </w:p>
          <w:p w14:paraId="41177D9D" w14:textId="77777777" w:rsidR="00B16438" w:rsidRPr="000C33AE"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Hold a Physical Activity Week and look to provide children with further sporting and physical activities. </w:t>
            </w:r>
          </w:p>
          <w:p w14:paraId="3D3AC142" w14:textId="77777777" w:rsidR="00BD6C9A" w:rsidRPr="000C33AE" w:rsidRDefault="00BD6C9A" w:rsidP="00BD6C9A">
            <w:pPr>
              <w:shd w:val="clear" w:color="auto" w:fill="FFFFFF"/>
              <w:spacing w:before="300" w:after="150" w:line="240" w:lineRule="auto"/>
              <w:ind w:left="720"/>
              <w:rPr>
                <w:rFonts w:ascii="inherit" w:hAnsi="inherit"/>
                <w:color w:val="333333"/>
                <w:sz w:val="21"/>
                <w:szCs w:val="21"/>
              </w:rPr>
            </w:pPr>
            <w:r w:rsidRPr="000C33AE">
              <w:rPr>
                <w:rFonts w:ascii="inherit" w:hAnsi="inherit"/>
                <w:b/>
                <w:bCs/>
                <w:color w:val="333333"/>
                <w:sz w:val="21"/>
                <w:szCs w:val="21"/>
              </w:rPr>
              <w:t>The school will continue to commit to:</w:t>
            </w:r>
          </w:p>
          <w:p w14:paraId="1214D6EC"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engage and enthuse pupils to participate in high quality, meaningful school competition, supporting them in achieving their personal best in school and life.</w:t>
            </w:r>
          </w:p>
          <w:p w14:paraId="4485DC53"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continue to provide access to a range of opportunities for pupils to take part in competitive and non-competitive sports inside and outside of school.</w:t>
            </w:r>
          </w:p>
          <w:p w14:paraId="5E6225A8"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continue to provide opportunities for pupils to develop leadership skills and aspects of citizenship through volunteer roles as sports leaders. Sports Leaders support and implement playtime initiatives to support physical activities and play for all students.</w:t>
            </w:r>
          </w:p>
          <w:p w14:paraId="764B7F23"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work with the Bucks Sports Partnership to enhance a range of opportunities for the pupils, including before and after school clubs.</w:t>
            </w:r>
          </w:p>
          <w:p w14:paraId="49594B24"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Support from experienced sports professionals in enhancing the sports curriculum throughout the school.</w:t>
            </w:r>
          </w:p>
          <w:p w14:paraId="01A46D70"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promote a healthy attitude towards being physically active.</w:t>
            </w:r>
          </w:p>
          <w:p w14:paraId="1C070E7F"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increase physical activity levels in less active children</w:t>
            </w:r>
          </w:p>
          <w:p w14:paraId="55C3E971"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provide opportunities for young people with limited mobility the opportunity to take part in a variety of sports.</w:t>
            </w:r>
          </w:p>
          <w:p w14:paraId="57DF6815"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purchase new and exciting sports equipment to engage all students across the school.</w:t>
            </w:r>
          </w:p>
          <w:p w14:paraId="30A8CF7D" w14:textId="77777777"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enhance teaching though specialist staff training provision:</w:t>
            </w:r>
          </w:p>
          <w:p w14:paraId="572CAA6D" w14:textId="77777777"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Links with local sports clubs to identify how to support G&amp;T students and to encourage children to attend sports clubs outside of school.</w:t>
            </w:r>
          </w:p>
          <w:p w14:paraId="0E1C66A5" w14:textId="7D9FC9FD" w:rsidR="00BD6C9A" w:rsidRPr="00C704FA" w:rsidRDefault="00BD6C9A" w:rsidP="00C704F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Key staff to continue to develop Sports and P.E. knowledge by attending sports training days.</w:t>
            </w:r>
          </w:p>
          <w:p w14:paraId="729A7425" w14:textId="77777777"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One – to – One work with teachers from each year band over the course of the year to build skills and knowledge.</w:t>
            </w:r>
          </w:p>
          <w:p w14:paraId="2A66B617" w14:textId="3152445E"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After school clubs -football, netball, athletics</w:t>
            </w:r>
            <w:r w:rsidR="00065790">
              <w:rPr>
                <w:rFonts w:ascii="inherit" w:hAnsi="inherit"/>
                <w:color w:val="333333"/>
                <w:sz w:val="21"/>
                <w:szCs w:val="21"/>
              </w:rPr>
              <w:t>, cricket</w:t>
            </w:r>
          </w:p>
          <w:p w14:paraId="41645391" w14:textId="77777777" w:rsidR="00BD6C9A"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Cycling skills for Y6.</w:t>
            </w:r>
          </w:p>
          <w:p w14:paraId="24CDF7C2" w14:textId="77777777" w:rsidR="00065790" w:rsidRPr="000C33AE" w:rsidRDefault="00065790" w:rsidP="00065790">
            <w:pPr>
              <w:shd w:val="clear" w:color="auto" w:fill="FFFFFF"/>
              <w:spacing w:before="100" w:beforeAutospacing="1" w:after="100" w:afterAutospacing="1" w:line="240" w:lineRule="auto"/>
              <w:rPr>
                <w:rFonts w:ascii="inherit" w:hAnsi="inherit"/>
                <w:color w:val="333333"/>
                <w:sz w:val="21"/>
                <w:szCs w:val="21"/>
              </w:rPr>
            </w:pPr>
          </w:p>
          <w:p w14:paraId="40E6B8E5" w14:textId="77777777" w:rsidR="00BD6C9A" w:rsidRPr="003461EE" w:rsidRDefault="00BD6C9A" w:rsidP="00BD6C9A">
            <w:pPr>
              <w:shd w:val="clear" w:color="auto" w:fill="FFFFFF"/>
              <w:spacing w:before="300" w:after="150" w:line="240" w:lineRule="auto"/>
              <w:rPr>
                <w:rFonts w:ascii="Trebuchet MS" w:hAnsi="Trebuchet MS"/>
                <w:color w:val="333333"/>
                <w:sz w:val="21"/>
                <w:szCs w:val="21"/>
              </w:rPr>
            </w:pPr>
            <w:r w:rsidRPr="003461EE">
              <w:rPr>
                <w:rFonts w:ascii="inherit" w:hAnsi="inherit"/>
                <w:b/>
                <w:bCs/>
                <w:color w:val="333333"/>
                <w:sz w:val="21"/>
                <w:szCs w:val="21"/>
              </w:rPr>
              <w:lastRenderedPageBreak/>
              <w:t>Measuring Impact</w:t>
            </w:r>
            <w:r w:rsidRPr="003461EE">
              <w:rPr>
                <w:rFonts w:ascii="Trebuchet MS" w:hAnsi="Trebuchet MS"/>
                <w:color w:val="333333"/>
                <w:sz w:val="21"/>
                <w:szCs w:val="21"/>
              </w:rPr>
              <w:t>:</w:t>
            </w:r>
          </w:p>
          <w:p w14:paraId="6E4FED26" w14:textId="77777777" w:rsidR="00BD6C9A" w:rsidRPr="009D363F" w:rsidRDefault="00BD6C9A" w:rsidP="00BD6C9A">
            <w:pPr>
              <w:shd w:val="clear" w:color="auto" w:fill="FFFFFF"/>
              <w:spacing w:before="300" w:after="150" w:line="240" w:lineRule="auto"/>
              <w:rPr>
                <w:rFonts w:ascii="Trebuchet MS" w:hAnsi="Trebuchet MS"/>
                <w:color w:val="FF0000"/>
                <w:sz w:val="21"/>
                <w:szCs w:val="21"/>
              </w:rPr>
            </w:pPr>
            <w:r w:rsidRPr="009D363F">
              <w:rPr>
                <w:rFonts w:ascii="Trebuchet MS" w:hAnsi="Trebuchet MS"/>
                <w:color w:val="FF0000"/>
                <w:sz w:val="21"/>
                <w:szCs w:val="21"/>
              </w:rPr>
              <w:t>Please see a summary below of how we have measured the impact of PE fu</w:t>
            </w:r>
            <w:r w:rsidR="00B506AF" w:rsidRPr="009D363F">
              <w:rPr>
                <w:rFonts w:ascii="Trebuchet MS" w:hAnsi="Trebuchet MS"/>
                <w:color w:val="FF0000"/>
                <w:sz w:val="21"/>
                <w:szCs w:val="21"/>
              </w:rPr>
              <w:t xml:space="preserve">nding for the academic year </w:t>
            </w:r>
            <w:r w:rsidR="00D50D1D">
              <w:rPr>
                <w:rFonts w:ascii="Trebuchet MS" w:hAnsi="Trebuchet MS"/>
                <w:color w:val="FF0000"/>
                <w:sz w:val="21"/>
                <w:szCs w:val="21"/>
              </w:rPr>
              <w:t>202</w:t>
            </w:r>
            <w:r w:rsidR="00EB55E9">
              <w:rPr>
                <w:rFonts w:ascii="Trebuchet MS" w:hAnsi="Trebuchet MS"/>
                <w:color w:val="FF0000"/>
                <w:sz w:val="21"/>
                <w:szCs w:val="21"/>
              </w:rPr>
              <w:t>2</w:t>
            </w:r>
            <w:r w:rsidR="00D50D1D">
              <w:rPr>
                <w:rFonts w:ascii="Trebuchet MS" w:hAnsi="Trebuchet MS"/>
                <w:color w:val="FF0000"/>
                <w:sz w:val="21"/>
                <w:szCs w:val="21"/>
              </w:rPr>
              <w:t>/202</w:t>
            </w:r>
            <w:r w:rsidR="00EB55E9">
              <w:rPr>
                <w:rFonts w:ascii="Trebuchet MS" w:hAnsi="Trebuchet MS"/>
                <w:color w:val="FF0000"/>
                <w:sz w:val="21"/>
                <w:szCs w:val="21"/>
              </w:rPr>
              <w:t>3</w:t>
            </w:r>
            <w:r w:rsidRPr="009D363F">
              <w:rPr>
                <w:rFonts w:ascii="Trebuchet MS" w:hAnsi="Trebuchet MS"/>
                <w:color w:val="FF0000"/>
                <w:sz w:val="21"/>
                <w:szCs w:val="21"/>
              </w:rPr>
              <w:t>. For full details please see t</w:t>
            </w:r>
            <w:r w:rsidR="00B506AF" w:rsidRPr="009D363F">
              <w:rPr>
                <w:rFonts w:ascii="Trebuchet MS" w:hAnsi="Trebuchet MS"/>
                <w:color w:val="FF0000"/>
                <w:sz w:val="21"/>
                <w:szCs w:val="21"/>
              </w:rPr>
              <w:t xml:space="preserve">he school’s PE strategy for </w:t>
            </w:r>
            <w:r w:rsidR="00D50D1D">
              <w:rPr>
                <w:rFonts w:ascii="Trebuchet MS" w:hAnsi="Trebuchet MS"/>
                <w:color w:val="FF0000"/>
                <w:sz w:val="21"/>
                <w:szCs w:val="21"/>
              </w:rPr>
              <w:t>202</w:t>
            </w:r>
            <w:r w:rsidR="00EB55E9">
              <w:rPr>
                <w:rFonts w:ascii="Trebuchet MS" w:hAnsi="Trebuchet MS"/>
                <w:color w:val="FF0000"/>
                <w:sz w:val="21"/>
                <w:szCs w:val="21"/>
              </w:rPr>
              <w:t>2</w:t>
            </w:r>
            <w:r w:rsidR="00D50D1D">
              <w:rPr>
                <w:rFonts w:ascii="Trebuchet MS" w:hAnsi="Trebuchet MS"/>
                <w:color w:val="FF0000"/>
                <w:sz w:val="21"/>
                <w:szCs w:val="21"/>
              </w:rPr>
              <w:t>/202</w:t>
            </w:r>
            <w:r w:rsidR="00EB55E9">
              <w:rPr>
                <w:rFonts w:ascii="Trebuchet MS" w:hAnsi="Trebuchet MS"/>
                <w:color w:val="FF0000"/>
                <w:sz w:val="21"/>
                <w:szCs w:val="21"/>
              </w:rPr>
              <w:t>3</w:t>
            </w:r>
            <w:r w:rsidRPr="009D363F">
              <w:rPr>
                <w:rFonts w:ascii="Trebuchet MS" w:hAnsi="Trebuchet MS"/>
                <w:color w:val="FF0000"/>
                <w:sz w:val="21"/>
                <w:szCs w:val="21"/>
              </w:rPr>
              <w:t>.</w:t>
            </w:r>
          </w:p>
          <w:p w14:paraId="0B49C158" w14:textId="77777777" w:rsidR="00BD6C9A" w:rsidRPr="009D363F" w:rsidRDefault="00BD6C9A" w:rsidP="00BD6C9A">
            <w:pPr>
              <w:shd w:val="clear" w:color="auto" w:fill="FFFFFF"/>
              <w:spacing w:before="300" w:after="150" w:line="240" w:lineRule="auto"/>
              <w:rPr>
                <w:rFonts w:ascii="Trebuchet MS" w:hAnsi="Trebuchet MS"/>
                <w:color w:val="FF0000"/>
                <w:sz w:val="21"/>
                <w:szCs w:val="21"/>
              </w:rPr>
            </w:pPr>
            <w:r w:rsidRPr="009D363F">
              <w:rPr>
                <w:rFonts w:ascii="Trebuchet MS" w:hAnsi="Trebuchet MS"/>
                <w:color w:val="FF0000"/>
                <w:sz w:val="21"/>
                <w:szCs w:val="21"/>
              </w:rPr>
              <w:t>Within the last year we have ensured effective use of funding in the following ways and will commit to continuation of this in the forthcoming year.</w:t>
            </w:r>
          </w:p>
          <w:p w14:paraId="278B0E3C" w14:textId="3872FAEC" w:rsidR="00084AE1" w:rsidRPr="009D363F" w:rsidRDefault="00B95106"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Pr>
                <w:rFonts w:ascii="inherit" w:hAnsi="inherit"/>
                <w:color w:val="FF0000"/>
                <w:sz w:val="21"/>
                <w:szCs w:val="21"/>
              </w:rPr>
              <w:t xml:space="preserve">Continued </w:t>
            </w:r>
            <w:r w:rsidR="00B17931">
              <w:rPr>
                <w:rFonts w:ascii="inherit" w:hAnsi="inherit"/>
                <w:color w:val="FF0000"/>
                <w:sz w:val="21"/>
                <w:szCs w:val="21"/>
              </w:rPr>
              <w:t>ensuring the</w:t>
            </w:r>
            <w:r w:rsidR="00084AE1" w:rsidRPr="009D363F">
              <w:rPr>
                <w:rFonts w:ascii="inherit" w:hAnsi="inherit"/>
                <w:color w:val="FF0000"/>
                <w:sz w:val="21"/>
                <w:szCs w:val="21"/>
              </w:rPr>
              <w:t xml:space="preserve"> time of PE and Physical Activity for all children </w:t>
            </w:r>
            <w:r w:rsidR="00B17931">
              <w:rPr>
                <w:rFonts w:ascii="inherit" w:hAnsi="inherit"/>
                <w:color w:val="FF0000"/>
                <w:sz w:val="21"/>
                <w:szCs w:val="21"/>
              </w:rPr>
              <w:t>remains at</w:t>
            </w:r>
            <w:r w:rsidR="00084AE1" w:rsidRPr="009D363F">
              <w:rPr>
                <w:rFonts w:ascii="inherit" w:hAnsi="inherit"/>
                <w:color w:val="FF0000"/>
                <w:sz w:val="21"/>
                <w:szCs w:val="21"/>
              </w:rPr>
              <w:t xml:space="preserve"> 2 hours. </w:t>
            </w:r>
          </w:p>
          <w:p w14:paraId="1CADCF4B" w14:textId="2C9F9605"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We have continued to develop and improve the number of internal school competitions. These have included football</w:t>
            </w:r>
            <w:r w:rsidR="00B17931">
              <w:rPr>
                <w:rFonts w:ascii="inherit" w:hAnsi="inherit"/>
                <w:color w:val="FF0000"/>
                <w:sz w:val="21"/>
                <w:szCs w:val="21"/>
              </w:rPr>
              <w:t xml:space="preserve"> (girls and boys)</w:t>
            </w:r>
            <w:r w:rsidRPr="009D363F">
              <w:rPr>
                <w:rFonts w:ascii="inherit" w:hAnsi="inherit"/>
                <w:color w:val="FF0000"/>
                <w:sz w:val="21"/>
                <w:szCs w:val="21"/>
              </w:rPr>
              <w:t>, netball</w:t>
            </w:r>
            <w:r w:rsidR="00704A01">
              <w:rPr>
                <w:rFonts w:ascii="inherit" w:hAnsi="inherit"/>
                <w:color w:val="FF0000"/>
                <w:sz w:val="21"/>
                <w:szCs w:val="21"/>
              </w:rPr>
              <w:t>, cricket</w:t>
            </w:r>
            <w:r w:rsidRPr="009D363F">
              <w:rPr>
                <w:rFonts w:ascii="inherit" w:hAnsi="inherit"/>
                <w:color w:val="FF0000"/>
                <w:sz w:val="21"/>
                <w:szCs w:val="21"/>
              </w:rPr>
              <w:t xml:space="preserve"> and athletics.  </w:t>
            </w:r>
          </w:p>
          <w:p w14:paraId="52F62C43"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 xml:space="preserve">We have participated in external competitions across a number of sports and activities. </w:t>
            </w:r>
          </w:p>
          <w:p w14:paraId="490CF323"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We measure student involvement in extracurricular clubs and funding clubs to allow access to a variety of sports to all children. </w:t>
            </w:r>
          </w:p>
          <w:p w14:paraId="10D855AB"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We monitor children's ability to successfully swim a minimum of 25m at the end of Year 6.</w:t>
            </w:r>
          </w:p>
          <w:p w14:paraId="565B2D54"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We use </w:t>
            </w:r>
            <w:r w:rsidR="00B506AF" w:rsidRPr="009D363F">
              <w:rPr>
                <w:rFonts w:ascii="inherit" w:hAnsi="inherit"/>
                <w:color w:val="FF0000"/>
                <w:sz w:val="21"/>
                <w:szCs w:val="21"/>
              </w:rPr>
              <w:t xml:space="preserve">pupil voice through our </w:t>
            </w:r>
            <w:r w:rsidR="007D349E" w:rsidRPr="009D363F">
              <w:rPr>
                <w:rFonts w:ascii="inherit" w:hAnsi="inherit"/>
                <w:color w:val="FF0000"/>
                <w:sz w:val="21"/>
                <w:szCs w:val="21"/>
              </w:rPr>
              <w:t xml:space="preserve">Sports Council and PE leaders. </w:t>
            </w:r>
          </w:p>
          <w:p w14:paraId="02E6CFCD" w14:textId="2D786724" w:rsidR="00BD6C9A" w:rsidRPr="009D363F" w:rsidRDefault="00EB55E9"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Pr>
                <w:rFonts w:ascii="inherit" w:hAnsi="inherit"/>
                <w:color w:val="FF0000"/>
                <w:sz w:val="21"/>
                <w:szCs w:val="21"/>
              </w:rPr>
              <w:t>Continue to develop the</w:t>
            </w:r>
            <w:r w:rsidR="00BD6C9A" w:rsidRPr="009D363F">
              <w:rPr>
                <w:rFonts w:ascii="inherit" w:hAnsi="inherit"/>
                <w:color w:val="FF0000"/>
                <w:sz w:val="21"/>
                <w:szCs w:val="21"/>
              </w:rPr>
              <w:t xml:space="preserve"> </w:t>
            </w:r>
            <w:proofErr w:type="spellStart"/>
            <w:r>
              <w:rPr>
                <w:rFonts w:ascii="inherit" w:hAnsi="inherit"/>
                <w:color w:val="FF0000"/>
                <w:sz w:val="21"/>
                <w:szCs w:val="21"/>
              </w:rPr>
              <w:t>R</w:t>
            </w:r>
            <w:r w:rsidR="00BD6C9A" w:rsidRPr="009D363F">
              <w:rPr>
                <w:rFonts w:ascii="inherit" w:hAnsi="inherit"/>
                <w:color w:val="FF0000"/>
                <w:sz w:val="21"/>
                <w:szCs w:val="21"/>
              </w:rPr>
              <w:t>ealPe</w:t>
            </w:r>
            <w:proofErr w:type="spellEnd"/>
            <w:r w:rsidR="00BD6C9A" w:rsidRPr="009D363F">
              <w:rPr>
                <w:rFonts w:ascii="inherit" w:hAnsi="inherit"/>
                <w:color w:val="FF0000"/>
                <w:sz w:val="21"/>
                <w:szCs w:val="21"/>
              </w:rPr>
              <w:t xml:space="preserve"> curriculum to improve PE for all children, </w:t>
            </w:r>
            <w:r w:rsidR="007D349E" w:rsidRPr="009D363F">
              <w:rPr>
                <w:rFonts w:ascii="inherit" w:hAnsi="inherit"/>
                <w:color w:val="FF0000"/>
                <w:sz w:val="21"/>
                <w:szCs w:val="21"/>
              </w:rPr>
              <w:t>this included increased support and training for all staff</w:t>
            </w:r>
            <w:r w:rsidR="00704A01">
              <w:rPr>
                <w:rFonts w:ascii="inherit" w:hAnsi="inherit"/>
                <w:color w:val="FF0000"/>
                <w:sz w:val="21"/>
                <w:szCs w:val="21"/>
              </w:rPr>
              <w:t xml:space="preserve">. </w:t>
            </w:r>
            <w:proofErr w:type="spellStart"/>
            <w:r w:rsidR="00704A01">
              <w:rPr>
                <w:rFonts w:ascii="inherit" w:hAnsi="inherit"/>
                <w:color w:val="FF0000"/>
                <w:sz w:val="21"/>
                <w:szCs w:val="21"/>
              </w:rPr>
              <w:t>Roled</w:t>
            </w:r>
            <w:proofErr w:type="spellEnd"/>
            <w:r w:rsidR="00704A01">
              <w:rPr>
                <w:rFonts w:ascii="inherit" w:hAnsi="inherit"/>
                <w:color w:val="FF0000"/>
                <w:sz w:val="21"/>
                <w:szCs w:val="21"/>
              </w:rPr>
              <w:t xml:space="preserve"> out the use of </w:t>
            </w:r>
            <w:proofErr w:type="spellStart"/>
            <w:r>
              <w:rPr>
                <w:rFonts w:ascii="inherit" w:hAnsi="inherit"/>
                <w:color w:val="FF0000"/>
                <w:sz w:val="21"/>
                <w:szCs w:val="21"/>
              </w:rPr>
              <w:t>R</w:t>
            </w:r>
            <w:r w:rsidR="007D349E" w:rsidRPr="009D363F">
              <w:rPr>
                <w:rFonts w:ascii="inherit" w:hAnsi="inherit"/>
                <w:color w:val="FF0000"/>
                <w:sz w:val="21"/>
                <w:szCs w:val="21"/>
              </w:rPr>
              <w:t>ealGym</w:t>
            </w:r>
            <w:proofErr w:type="spellEnd"/>
            <w:r w:rsidR="007D349E" w:rsidRPr="009D363F">
              <w:rPr>
                <w:rFonts w:ascii="inherit" w:hAnsi="inherit"/>
                <w:color w:val="FF0000"/>
                <w:sz w:val="21"/>
                <w:szCs w:val="21"/>
              </w:rPr>
              <w:t xml:space="preserve"> </w:t>
            </w:r>
            <w:r>
              <w:rPr>
                <w:rFonts w:ascii="inherit" w:hAnsi="inherit"/>
                <w:color w:val="FF0000"/>
                <w:sz w:val="21"/>
                <w:szCs w:val="21"/>
              </w:rPr>
              <w:t xml:space="preserve">and </w:t>
            </w:r>
            <w:proofErr w:type="spellStart"/>
            <w:r>
              <w:rPr>
                <w:rFonts w:ascii="inherit" w:hAnsi="inherit"/>
                <w:color w:val="FF0000"/>
                <w:sz w:val="21"/>
                <w:szCs w:val="21"/>
              </w:rPr>
              <w:t>RealDance</w:t>
            </w:r>
            <w:proofErr w:type="spellEnd"/>
            <w:r>
              <w:rPr>
                <w:rFonts w:ascii="inherit" w:hAnsi="inherit"/>
                <w:color w:val="FF0000"/>
                <w:sz w:val="21"/>
                <w:szCs w:val="21"/>
              </w:rPr>
              <w:t xml:space="preserve"> </w:t>
            </w:r>
            <w:r w:rsidR="007D349E" w:rsidRPr="009D363F">
              <w:rPr>
                <w:rFonts w:ascii="inherit" w:hAnsi="inherit"/>
                <w:color w:val="FF0000"/>
                <w:sz w:val="21"/>
                <w:szCs w:val="21"/>
              </w:rPr>
              <w:t xml:space="preserve">to improve and broaden the PE curriculum. </w:t>
            </w:r>
            <w:r w:rsidR="00BD6C9A" w:rsidRPr="009D363F">
              <w:rPr>
                <w:rFonts w:ascii="inherit" w:hAnsi="inherit"/>
                <w:color w:val="FF0000"/>
                <w:sz w:val="21"/>
                <w:szCs w:val="21"/>
              </w:rPr>
              <w:t xml:space="preserve"> </w:t>
            </w:r>
          </w:p>
          <w:p w14:paraId="6BBEAE9B"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We record and compare competitions and evaluate impact on individual children as well as the school as a whole.</w:t>
            </w:r>
          </w:p>
          <w:p w14:paraId="0D3D66ED" w14:textId="062BB818"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Students attend swimming lessons in Year 3, 4 and 5. The school monitors swimming attendance,</w:t>
            </w:r>
            <w:r w:rsidR="00613212">
              <w:rPr>
                <w:rFonts w:ascii="inherit" w:hAnsi="inherit"/>
                <w:color w:val="FF0000"/>
                <w:sz w:val="21"/>
                <w:szCs w:val="21"/>
              </w:rPr>
              <w:t xml:space="preserve"> able</w:t>
            </w:r>
            <w:r w:rsidRPr="009D363F">
              <w:rPr>
                <w:rFonts w:ascii="inherit" w:hAnsi="inherit"/>
                <w:color w:val="FF0000"/>
                <w:sz w:val="21"/>
                <w:szCs w:val="21"/>
              </w:rPr>
              <w:t xml:space="preserve"> swimmers and identifies whether or not children can swim 25m.</w:t>
            </w:r>
          </w:p>
          <w:p w14:paraId="07A24AD2"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Children are assessed against the National Curriculum by all teachers to monitor improvement and development in all areas of P.E and Games.</w:t>
            </w:r>
          </w:p>
          <w:p w14:paraId="781D2105" w14:textId="0DBA4448" w:rsidR="00BD6C9A" w:rsidRPr="009D363F" w:rsidRDefault="00613212"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Pr>
                <w:rFonts w:ascii="inherit" w:hAnsi="inherit"/>
                <w:color w:val="FF0000"/>
                <w:sz w:val="21"/>
                <w:szCs w:val="21"/>
              </w:rPr>
              <w:t xml:space="preserve">External </w:t>
            </w:r>
            <w:r w:rsidR="008F0CE6">
              <w:rPr>
                <w:rFonts w:ascii="inherit" w:hAnsi="inherit"/>
                <w:color w:val="FF0000"/>
                <w:sz w:val="21"/>
                <w:szCs w:val="21"/>
              </w:rPr>
              <w:t>local clubs which ran in-school sessions for disadvantaged pupils and led after school clubs for different ages.</w:t>
            </w:r>
          </w:p>
          <w:p w14:paraId="1088A8A4"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 xml:space="preserve">Increased participation from outside clubs and agencies in developing PE lessons across the school. This has included support from </w:t>
            </w:r>
            <w:proofErr w:type="spellStart"/>
            <w:r w:rsidRPr="009D363F">
              <w:rPr>
                <w:rFonts w:ascii="inherit" w:hAnsi="inherit"/>
                <w:color w:val="FF0000"/>
                <w:sz w:val="21"/>
                <w:szCs w:val="21"/>
              </w:rPr>
              <w:t>Alfriston</w:t>
            </w:r>
            <w:proofErr w:type="spellEnd"/>
            <w:r w:rsidRPr="009D363F">
              <w:rPr>
                <w:rFonts w:ascii="inherit" w:hAnsi="inherit"/>
                <w:color w:val="FF0000"/>
                <w:sz w:val="21"/>
                <w:szCs w:val="21"/>
              </w:rPr>
              <w:t xml:space="preserve"> School, </w:t>
            </w:r>
            <w:r w:rsidR="00220FC9" w:rsidRPr="009D363F">
              <w:rPr>
                <w:rFonts w:ascii="inherit" w:hAnsi="inherit"/>
                <w:color w:val="FF0000"/>
                <w:sz w:val="21"/>
                <w:szCs w:val="21"/>
              </w:rPr>
              <w:t>Chance</w:t>
            </w:r>
            <w:r w:rsidR="007D349E" w:rsidRPr="009D363F">
              <w:rPr>
                <w:rFonts w:ascii="inherit" w:hAnsi="inherit"/>
                <w:color w:val="FF0000"/>
                <w:sz w:val="21"/>
                <w:szCs w:val="21"/>
              </w:rPr>
              <w:t xml:space="preserve"> to Shine Cricket and Wycombe Wanderers Football Club</w:t>
            </w:r>
            <w:r w:rsidR="00220FC9">
              <w:rPr>
                <w:rFonts w:ascii="inherit" w:hAnsi="inherit"/>
                <w:color w:val="FF0000"/>
                <w:sz w:val="21"/>
                <w:szCs w:val="21"/>
              </w:rPr>
              <w:t xml:space="preserve"> and Wycombe Rugby Union.</w:t>
            </w:r>
          </w:p>
          <w:p w14:paraId="220CE226" w14:textId="77777777" w:rsidR="00F34610" w:rsidRPr="00F34610" w:rsidRDefault="00BD6C9A" w:rsidP="00AD0509">
            <w:pPr>
              <w:numPr>
                <w:ilvl w:val="0"/>
                <w:numId w:val="7"/>
              </w:numPr>
              <w:shd w:val="clear" w:color="auto" w:fill="FFFFFF"/>
              <w:spacing w:before="100" w:beforeAutospacing="1" w:after="0" w:afterAutospacing="1" w:line="240" w:lineRule="auto"/>
              <w:rPr>
                <w:rFonts w:ascii="Trebuchet MS" w:hAnsi="Trebuchet MS" w:cs="Helvetica"/>
                <w:b/>
                <w:color w:val="333333"/>
                <w:sz w:val="22"/>
                <w:szCs w:val="22"/>
              </w:rPr>
            </w:pPr>
            <w:r w:rsidRPr="00F34610">
              <w:rPr>
                <w:rFonts w:ascii="inherit" w:hAnsi="inherit"/>
                <w:color w:val="FF0000"/>
                <w:sz w:val="21"/>
                <w:szCs w:val="21"/>
              </w:rPr>
              <w:t xml:space="preserve">Achieved the </w:t>
            </w:r>
            <w:r w:rsidR="008F0CE6" w:rsidRPr="00F34610">
              <w:rPr>
                <w:rFonts w:ascii="inherit" w:hAnsi="inherit"/>
                <w:color w:val="FF0000"/>
                <w:sz w:val="21"/>
                <w:szCs w:val="21"/>
              </w:rPr>
              <w:t>Bronze</w:t>
            </w:r>
            <w:r w:rsidRPr="00F34610">
              <w:rPr>
                <w:rFonts w:ascii="inherit" w:hAnsi="inherit"/>
                <w:color w:val="FF0000"/>
                <w:sz w:val="21"/>
                <w:szCs w:val="21"/>
              </w:rPr>
              <w:t xml:space="preserve"> School, Games certificate. </w:t>
            </w:r>
          </w:p>
          <w:p w14:paraId="40781874" w14:textId="77777777" w:rsidR="00F34610" w:rsidRDefault="00BD6C9A" w:rsidP="00F34610">
            <w:pPr>
              <w:shd w:val="clear" w:color="auto" w:fill="FFFFFF"/>
              <w:spacing w:before="100" w:beforeAutospacing="1" w:after="0" w:afterAutospacing="1" w:line="240" w:lineRule="auto"/>
              <w:rPr>
                <w:rFonts w:ascii="Trebuchet MS" w:hAnsi="Trebuchet MS" w:cs="Helvetica"/>
                <w:b/>
                <w:color w:val="333333"/>
                <w:sz w:val="22"/>
                <w:szCs w:val="22"/>
              </w:rPr>
            </w:pPr>
            <w:r w:rsidRPr="00F34610">
              <w:rPr>
                <w:rFonts w:ascii="Trebuchet MS" w:hAnsi="Trebuchet MS" w:cs="Helvetica"/>
                <w:b/>
                <w:color w:val="333333"/>
                <w:sz w:val="22"/>
                <w:szCs w:val="22"/>
              </w:rPr>
              <w:t>KEY I</w:t>
            </w:r>
            <w:r w:rsidR="009D363F" w:rsidRPr="00F34610">
              <w:rPr>
                <w:rFonts w:ascii="Trebuchet MS" w:hAnsi="Trebuchet MS" w:cs="Helvetica"/>
                <w:b/>
                <w:color w:val="333333"/>
                <w:sz w:val="22"/>
                <w:szCs w:val="22"/>
              </w:rPr>
              <w:t xml:space="preserve">SSUE/FOCUS FOR DEVELOPMENT: </w:t>
            </w:r>
            <w:r w:rsidR="00201BFB" w:rsidRPr="00F34610">
              <w:rPr>
                <w:rFonts w:ascii="Trebuchet MS" w:hAnsi="Trebuchet MS" w:cs="Helvetica"/>
                <w:b/>
                <w:color w:val="333333"/>
                <w:sz w:val="22"/>
                <w:szCs w:val="22"/>
              </w:rPr>
              <w:t>202</w:t>
            </w:r>
            <w:r w:rsidR="008F0CE6" w:rsidRPr="00F34610">
              <w:rPr>
                <w:rFonts w:ascii="Trebuchet MS" w:hAnsi="Trebuchet MS" w:cs="Helvetica"/>
                <w:b/>
                <w:color w:val="333333"/>
                <w:sz w:val="22"/>
                <w:szCs w:val="22"/>
              </w:rPr>
              <w:t>3</w:t>
            </w:r>
            <w:r w:rsidR="00201BFB" w:rsidRPr="00F34610">
              <w:rPr>
                <w:rFonts w:ascii="Trebuchet MS" w:hAnsi="Trebuchet MS" w:cs="Helvetica"/>
                <w:b/>
                <w:color w:val="333333"/>
                <w:sz w:val="22"/>
                <w:szCs w:val="22"/>
              </w:rPr>
              <w:t>/202</w:t>
            </w:r>
            <w:r w:rsidR="008F0CE6" w:rsidRPr="00F34610">
              <w:rPr>
                <w:rFonts w:ascii="Trebuchet MS" w:hAnsi="Trebuchet MS" w:cs="Helvetica"/>
                <w:b/>
                <w:color w:val="333333"/>
                <w:sz w:val="22"/>
                <w:szCs w:val="22"/>
              </w:rPr>
              <w:t>4</w:t>
            </w:r>
          </w:p>
          <w:p w14:paraId="6F225F73" w14:textId="7C2C0992" w:rsidR="00BD6C9A" w:rsidRPr="009D363F" w:rsidRDefault="00BD6C9A" w:rsidP="00F34610">
            <w:pPr>
              <w:shd w:val="clear" w:color="auto" w:fill="FFFFFF"/>
              <w:spacing w:before="100" w:beforeAutospacing="1" w:after="0" w:afterAutospacing="1" w:line="240" w:lineRule="auto"/>
              <w:rPr>
                <w:rFonts w:ascii="Trebuchet MS" w:hAnsi="Trebuchet MS" w:cs="Helvetica"/>
                <w:b/>
                <w:color w:val="FF0000"/>
                <w:sz w:val="22"/>
                <w:szCs w:val="22"/>
              </w:rPr>
            </w:pPr>
            <w:r w:rsidRPr="009D363F">
              <w:rPr>
                <w:rFonts w:ascii="Trebuchet MS" w:hAnsi="Trebuchet MS" w:cs="Helvetica"/>
                <w:b/>
                <w:color w:val="FF0000"/>
                <w:sz w:val="22"/>
                <w:szCs w:val="22"/>
              </w:rPr>
              <w:t xml:space="preserve">Our priorities are:  </w:t>
            </w:r>
          </w:p>
          <w:p w14:paraId="235DB174" w14:textId="58DDF55B" w:rsidR="00D34949" w:rsidRPr="00D34949" w:rsidRDefault="00D34949" w:rsidP="00D34949">
            <w:pPr>
              <w:numPr>
                <w:ilvl w:val="0"/>
                <w:numId w:val="7"/>
              </w:numPr>
              <w:shd w:val="clear" w:color="auto" w:fill="FFFFFF"/>
              <w:spacing w:before="100" w:beforeAutospacing="1" w:after="100" w:afterAutospacing="1" w:line="240" w:lineRule="auto"/>
              <w:rPr>
                <w:rFonts w:ascii="inherit" w:hAnsi="inherit"/>
                <w:color w:val="FF0000"/>
                <w:sz w:val="21"/>
                <w:szCs w:val="21"/>
              </w:rPr>
            </w:pPr>
            <w:r>
              <w:rPr>
                <w:rFonts w:ascii="inherit" w:hAnsi="inherit"/>
                <w:color w:val="FF0000"/>
                <w:sz w:val="21"/>
                <w:szCs w:val="21"/>
              </w:rPr>
              <w:t>T</w:t>
            </w:r>
            <w:r w:rsidR="00BD6C9A" w:rsidRPr="009D363F">
              <w:rPr>
                <w:rFonts w:ascii="inherit" w:hAnsi="inherit"/>
                <w:color w:val="FF0000"/>
                <w:sz w:val="21"/>
                <w:szCs w:val="21"/>
              </w:rPr>
              <w:t>o enhance and improve teaching and learning across the school</w:t>
            </w:r>
            <w:r>
              <w:rPr>
                <w:rFonts w:ascii="inherit" w:hAnsi="inherit"/>
                <w:color w:val="FF0000"/>
                <w:sz w:val="21"/>
                <w:szCs w:val="21"/>
              </w:rPr>
              <w:t xml:space="preserve"> through </w:t>
            </w:r>
            <w:r w:rsidR="00213188">
              <w:rPr>
                <w:rFonts w:ascii="inherit" w:hAnsi="inherit"/>
                <w:color w:val="FF0000"/>
                <w:sz w:val="21"/>
                <w:szCs w:val="21"/>
              </w:rPr>
              <w:t>consistency</w:t>
            </w:r>
            <w:r>
              <w:rPr>
                <w:rFonts w:ascii="inherit" w:hAnsi="inherit"/>
                <w:color w:val="FF0000"/>
                <w:sz w:val="21"/>
                <w:szCs w:val="21"/>
              </w:rPr>
              <w:t xml:space="preserve"> by having 1 teacher teach outdoor PE and another indoor PE during PPA. This will ensure PE lead is aware of </w:t>
            </w:r>
            <w:r w:rsidR="00213188">
              <w:rPr>
                <w:rFonts w:ascii="inherit" w:hAnsi="inherit"/>
                <w:color w:val="FF0000"/>
                <w:sz w:val="21"/>
                <w:szCs w:val="21"/>
              </w:rPr>
              <w:t xml:space="preserve">what is being taught in each year group and </w:t>
            </w:r>
            <w:r w:rsidR="0011758B">
              <w:rPr>
                <w:rFonts w:ascii="inherit" w:hAnsi="inherit"/>
                <w:color w:val="FF0000"/>
                <w:sz w:val="21"/>
                <w:szCs w:val="21"/>
              </w:rPr>
              <w:t>how skills progress throughout the years.</w:t>
            </w:r>
          </w:p>
          <w:p w14:paraId="4C751089" w14:textId="4A78BC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 xml:space="preserve">To be </w:t>
            </w:r>
            <w:r w:rsidR="0011758B">
              <w:rPr>
                <w:rFonts w:ascii="inherit" w:hAnsi="inherit"/>
                <w:color w:val="FF0000"/>
                <w:sz w:val="21"/>
                <w:szCs w:val="21"/>
              </w:rPr>
              <w:t>engage SEN pupils further in sports lessons and clubs.</w:t>
            </w:r>
            <w:r w:rsidRPr="009D363F">
              <w:rPr>
                <w:rFonts w:ascii="inherit" w:hAnsi="inherit"/>
                <w:color w:val="FF0000"/>
                <w:sz w:val="21"/>
                <w:szCs w:val="21"/>
              </w:rPr>
              <w:t xml:space="preserve">  </w:t>
            </w:r>
          </w:p>
          <w:p w14:paraId="42082BEA" w14:textId="77777777"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 xml:space="preserve">To continue to develop competition within and out of school, to involve students in all areas of organisation of sport. </w:t>
            </w:r>
          </w:p>
          <w:p w14:paraId="4E89892C" w14:textId="006F6230" w:rsidR="00BD6C9A" w:rsidRPr="009D363F" w:rsidRDefault="00BD6C9A" w:rsidP="00BD6C9A">
            <w:pPr>
              <w:numPr>
                <w:ilvl w:val="0"/>
                <w:numId w:val="7"/>
              </w:numPr>
              <w:shd w:val="clear" w:color="auto" w:fill="FFFFFF"/>
              <w:spacing w:before="100" w:beforeAutospacing="1" w:after="100" w:afterAutospacing="1" w:line="240" w:lineRule="auto"/>
              <w:rPr>
                <w:rFonts w:ascii="inherit" w:hAnsi="inherit"/>
                <w:color w:val="FF0000"/>
                <w:sz w:val="21"/>
                <w:szCs w:val="21"/>
              </w:rPr>
            </w:pPr>
            <w:r w:rsidRPr="009D363F">
              <w:rPr>
                <w:rFonts w:ascii="inherit" w:hAnsi="inherit"/>
                <w:color w:val="FF0000"/>
                <w:sz w:val="21"/>
                <w:szCs w:val="21"/>
              </w:rPr>
              <w:t>To promote a positive, healthy and active lifestyle, aiming to ensure children are active for 30 mins a day every day when they are at school</w:t>
            </w:r>
            <w:r w:rsidR="00143E3D">
              <w:rPr>
                <w:rFonts w:ascii="inherit" w:hAnsi="inherit"/>
                <w:color w:val="FF0000"/>
                <w:sz w:val="21"/>
                <w:szCs w:val="21"/>
              </w:rPr>
              <w:t xml:space="preserve"> (fit in 10).</w:t>
            </w:r>
          </w:p>
          <w:p w14:paraId="4004443D" w14:textId="77777777" w:rsidR="00B60F7C" w:rsidRPr="009D363F" w:rsidRDefault="00B16438" w:rsidP="00B16438">
            <w:pPr>
              <w:numPr>
                <w:ilvl w:val="0"/>
                <w:numId w:val="7"/>
              </w:numPr>
              <w:shd w:val="clear" w:color="auto" w:fill="FFFFFF"/>
              <w:spacing w:before="100" w:beforeAutospacing="1" w:after="100" w:afterAutospacing="1" w:line="240" w:lineRule="auto"/>
              <w:rPr>
                <w:rFonts w:ascii="Trebuchet MS" w:hAnsi="Trebuchet MS" w:cs="Arial"/>
                <w:color w:val="FF0000"/>
                <w:sz w:val="22"/>
                <w:szCs w:val="22"/>
              </w:rPr>
            </w:pPr>
            <w:r w:rsidRPr="009D363F">
              <w:rPr>
                <w:rFonts w:ascii="inherit" w:hAnsi="inherit"/>
                <w:color w:val="FF0000"/>
                <w:sz w:val="21"/>
                <w:szCs w:val="21"/>
              </w:rPr>
              <w:t>Identify least active children and provide extra provision</w:t>
            </w:r>
          </w:p>
          <w:p w14:paraId="7EBAA303" w14:textId="77777777" w:rsidR="00B16438" w:rsidRPr="009D363F" w:rsidRDefault="00084AE1" w:rsidP="00B16438">
            <w:pPr>
              <w:numPr>
                <w:ilvl w:val="0"/>
                <w:numId w:val="7"/>
              </w:numPr>
              <w:shd w:val="clear" w:color="auto" w:fill="FFFFFF"/>
              <w:spacing w:before="100" w:beforeAutospacing="1" w:after="100" w:afterAutospacing="1" w:line="240" w:lineRule="auto"/>
              <w:rPr>
                <w:rFonts w:ascii="Trebuchet MS" w:hAnsi="Trebuchet MS" w:cs="Arial"/>
                <w:color w:val="FF0000"/>
                <w:sz w:val="22"/>
                <w:szCs w:val="22"/>
              </w:rPr>
            </w:pPr>
            <w:r w:rsidRPr="009D363F">
              <w:rPr>
                <w:rFonts w:ascii="inherit" w:hAnsi="inherit"/>
                <w:color w:val="FF0000"/>
                <w:sz w:val="21"/>
                <w:szCs w:val="21"/>
              </w:rPr>
              <w:t xml:space="preserve">Continue to forge links with the local community, aiming at organising another Sports Fair. </w:t>
            </w:r>
          </w:p>
          <w:p w14:paraId="590C9589" w14:textId="34011180" w:rsidR="00784CC2" w:rsidRPr="00220FC9" w:rsidRDefault="00784CC2"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sidRPr="009D363F">
              <w:rPr>
                <w:rFonts w:ascii="inherit" w:hAnsi="inherit"/>
                <w:color w:val="FF0000"/>
                <w:sz w:val="21"/>
                <w:szCs w:val="21"/>
              </w:rPr>
              <w:t>Identify large scale equipment, in line with improving the playground</w:t>
            </w:r>
            <w:r w:rsidR="00CB5892">
              <w:rPr>
                <w:rFonts w:ascii="inherit" w:hAnsi="inherit"/>
                <w:color w:val="FF0000"/>
                <w:sz w:val="21"/>
                <w:szCs w:val="21"/>
              </w:rPr>
              <w:t xml:space="preserve"> / the organisation of the PE cupboard.</w:t>
            </w:r>
          </w:p>
          <w:p w14:paraId="52D194E4" w14:textId="77777777" w:rsidR="00220FC9" w:rsidRPr="00B16438" w:rsidRDefault="00220FC9"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sidRPr="00220FC9">
              <w:rPr>
                <w:rFonts w:ascii="Trebuchet MS" w:hAnsi="Trebuchet MS" w:cs="Arial"/>
                <w:color w:val="FF0000"/>
                <w:sz w:val="20"/>
                <w:szCs w:val="22"/>
              </w:rPr>
              <w:lastRenderedPageBreak/>
              <w:t>Develo</w:t>
            </w:r>
            <w:r>
              <w:rPr>
                <w:rFonts w:ascii="Trebuchet MS" w:hAnsi="Trebuchet MS" w:cs="Arial"/>
                <w:color w:val="FF0000"/>
                <w:sz w:val="20"/>
                <w:szCs w:val="22"/>
              </w:rPr>
              <w:t>p sporting opportunities for disadvantaged pupils throughout the school.</w:t>
            </w:r>
          </w:p>
        </w:tc>
      </w:tr>
    </w:tbl>
    <w:tbl>
      <w:tblPr>
        <w:tblStyle w:val="TableGrid"/>
        <w:tblpPr w:leftFromText="180" w:rightFromText="180" w:vertAnchor="text" w:horzAnchor="margin" w:tblpY="-37"/>
        <w:tblW w:w="15021" w:type="dxa"/>
        <w:tblLayout w:type="fixed"/>
        <w:tblLook w:val="04A0" w:firstRow="1" w:lastRow="0" w:firstColumn="1" w:lastColumn="0" w:noHBand="0" w:noVBand="1"/>
      </w:tblPr>
      <w:tblGrid>
        <w:gridCol w:w="1809"/>
        <w:gridCol w:w="2694"/>
        <w:gridCol w:w="1592"/>
        <w:gridCol w:w="1701"/>
        <w:gridCol w:w="4395"/>
        <w:gridCol w:w="1134"/>
        <w:gridCol w:w="1100"/>
        <w:gridCol w:w="596"/>
      </w:tblGrid>
      <w:tr w:rsidR="00195F31" w:rsidRPr="004C51A5" w14:paraId="211CC652" w14:textId="77777777" w:rsidTr="00507D66">
        <w:trPr>
          <w:trHeight w:val="416"/>
        </w:trPr>
        <w:tc>
          <w:tcPr>
            <w:tcW w:w="1809" w:type="dxa"/>
            <w:shd w:val="clear" w:color="auto" w:fill="B8CCE4" w:themeFill="accent1" w:themeFillTint="66"/>
          </w:tcPr>
          <w:p w14:paraId="234232AF" w14:textId="77777777"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lastRenderedPageBreak/>
              <w:t>Strategy</w:t>
            </w:r>
          </w:p>
        </w:tc>
        <w:tc>
          <w:tcPr>
            <w:tcW w:w="2694" w:type="dxa"/>
            <w:shd w:val="clear" w:color="auto" w:fill="B8CCE4" w:themeFill="accent1" w:themeFillTint="66"/>
          </w:tcPr>
          <w:p w14:paraId="3D9F1A1F" w14:textId="77777777"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Outcomes and success criteria</w:t>
            </w:r>
          </w:p>
        </w:tc>
        <w:tc>
          <w:tcPr>
            <w:tcW w:w="1592" w:type="dxa"/>
            <w:shd w:val="clear" w:color="auto" w:fill="B8CCE4" w:themeFill="accent1" w:themeFillTint="66"/>
          </w:tcPr>
          <w:p w14:paraId="1BB9FA18" w14:textId="77777777"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Owner</w:t>
            </w:r>
          </w:p>
        </w:tc>
        <w:tc>
          <w:tcPr>
            <w:tcW w:w="1701" w:type="dxa"/>
            <w:shd w:val="clear" w:color="auto" w:fill="B8CCE4" w:themeFill="accent1" w:themeFillTint="66"/>
          </w:tcPr>
          <w:p w14:paraId="48BC3499" w14:textId="77777777"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Milestones</w:t>
            </w:r>
          </w:p>
        </w:tc>
        <w:tc>
          <w:tcPr>
            <w:tcW w:w="4395" w:type="dxa"/>
            <w:shd w:val="clear" w:color="auto" w:fill="B8CCE4" w:themeFill="accent1" w:themeFillTint="66"/>
          </w:tcPr>
          <w:p w14:paraId="773AAF2A" w14:textId="77777777" w:rsidR="00195F31" w:rsidRPr="004C51A5" w:rsidRDefault="00195F31" w:rsidP="00A32663">
            <w:pPr>
              <w:pStyle w:val="TableHeader"/>
              <w:rPr>
                <w:rFonts w:ascii="Trebuchet MS" w:hAnsi="Trebuchet MS"/>
                <w:sz w:val="22"/>
                <w:szCs w:val="22"/>
              </w:rPr>
            </w:pPr>
            <w:r>
              <w:rPr>
                <w:rFonts w:ascii="Trebuchet MS" w:hAnsi="Trebuchet MS"/>
                <w:sz w:val="22"/>
                <w:szCs w:val="22"/>
              </w:rPr>
              <w:t>Impact</w:t>
            </w:r>
          </w:p>
        </w:tc>
        <w:tc>
          <w:tcPr>
            <w:tcW w:w="1134" w:type="dxa"/>
            <w:shd w:val="clear" w:color="auto" w:fill="B8CCE4" w:themeFill="accent1" w:themeFillTint="66"/>
          </w:tcPr>
          <w:p w14:paraId="215ED971" w14:textId="77777777"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Review date</w:t>
            </w:r>
          </w:p>
        </w:tc>
        <w:tc>
          <w:tcPr>
            <w:tcW w:w="1100" w:type="dxa"/>
            <w:shd w:val="clear" w:color="auto" w:fill="B8CCE4" w:themeFill="accent1" w:themeFillTint="66"/>
          </w:tcPr>
          <w:p w14:paraId="4EC88F34" w14:textId="77777777"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Total cost</w:t>
            </w:r>
          </w:p>
        </w:tc>
        <w:tc>
          <w:tcPr>
            <w:tcW w:w="596" w:type="dxa"/>
            <w:shd w:val="clear" w:color="auto" w:fill="B8CCE4" w:themeFill="accent1" w:themeFillTint="66"/>
          </w:tcPr>
          <w:p w14:paraId="7F2A9ED8" w14:textId="77777777" w:rsidR="00195F31" w:rsidRPr="004C51A5" w:rsidRDefault="00195F31" w:rsidP="00A32663">
            <w:pPr>
              <w:pStyle w:val="TableHeader"/>
              <w:rPr>
                <w:rFonts w:ascii="Trebuchet MS" w:hAnsi="Trebuchet MS"/>
                <w:sz w:val="22"/>
                <w:szCs w:val="22"/>
              </w:rPr>
            </w:pPr>
            <w:r>
              <w:rPr>
                <w:rFonts w:ascii="Trebuchet MS" w:hAnsi="Trebuchet MS"/>
                <w:sz w:val="22"/>
                <w:szCs w:val="22"/>
              </w:rPr>
              <w:t>KI</w:t>
            </w:r>
          </w:p>
        </w:tc>
      </w:tr>
      <w:tr w:rsidR="00824622" w:rsidRPr="004C51A5" w14:paraId="5944D1CB" w14:textId="77777777" w:rsidTr="00507D66">
        <w:trPr>
          <w:trHeight w:val="2147"/>
        </w:trPr>
        <w:tc>
          <w:tcPr>
            <w:tcW w:w="1809" w:type="dxa"/>
          </w:tcPr>
          <w:p w14:paraId="67F10962" w14:textId="77777777" w:rsidR="00824622" w:rsidRPr="002F15C6" w:rsidRDefault="00824622" w:rsidP="00A32663">
            <w:pPr>
              <w:rPr>
                <w:rFonts w:ascii="Trebuchet MS" w:hAnsi="Trebuchet MS" w:cs="Arial"/>
                <w:sz w:val="20"/>
                <w:szCs w:val="22"/>
              </w:rPr>
            </w:pPr>
            <w:r>
              <w:rPr>
                <w:rFonts w:ascii="Trebuchet MS" w:hAnsi="Trebuchet MS" w:cs="Arial"/>
                <w:sz w:val="20"/>
                <w:szCs w:val="22"/>
              </w:rPr>
              <w:t>Join Sports Trust</w:t>
            </w:r>
          </w:p>
        </w:tc>
        <w:tc>
          <w:tcPr>
            <w:tcW w:w="2694" w:type="dxa"/>
          </w:tcPr>
          <w:p w14:paraId="2501ED63" w14:textId="77777777" w:rsidR="00824622" w:rsidRDefault="00824622" w:rsidP="00F34610">
            <w:pPr>
              <w:spacing w:after="0" w:line="240" w:lineRule="auto"/>
              <w:rPr>
                <w:rFonts w:ascii="Trebuchet MS" w:hAnsi="Trebuchet MS" w:cs="Arial"/>
                <w:sz w:val="22"/>
                <w:szCs w:val="22"/>
              </w:rPr>
            </w:pPr>
            <w:r w:rsidRPr="00E87483">
              <w:rPr>
                <w:rFonts w:ascii="Trebuchet MS" w:hAnsi="Trebuchet MS" w:cs="Arial"/>
                <w:sz w:val="20"/>
                <w:szCs w:val="22"/>
              </w:rPr>
              <w:t xml:space="preserve">Sports Trust joined. </w:t>
            </w:r>
          </w:p>
        </w:tc>
        <w:tc>
          <w:tcPr>
            <w:tcW w:w="1592" w:type="dxa"/>
          </w:tcPr>
          <w:p w14:paraId="55FCC14F" w14:textId="77777777" w:rsidR="00824622" w:rsidRPr="00B9601A" w:rsidRDefault="00824622" w:rsidP="00A32663">
            <w:pPr>
              <w:rPr>
                <w:rFonts w:ascii="Trebuchet MS" w:hAnsi="Trebuchet MS" w:cs="Arial"/>
                <w:sz w:val="20"/>
                <w:szCs w:val="22"/>
              </w:rPr>
            </w:pPr>
            <w:r>
              <w:rPr>
                <w:rFonts w:ascii="Trebuchet MS" w:hAnsi="Trebuchet MS" w:cs="Arial"/>
                <w:sz w:val="20"/>
                <w:szCs w:val="22"/>
              </w:rPr>
              <w:t>PE Coordinator</w:t>
            </w:r>
          </w:p>
        </w:tc>
        <w:tc>
          <w:tcPr>
            <w:tcW w:w="1701" w:type="dxa"/>
          </w:tcPr>
          <w:p w14:paraId="5C90E570" w14:textId="732051CE" w:rsidR="00824622" w:rsidRPr="00232D18" w:rsidRDefault="009D363F" w:rsidP="00A32663">
            <w:pPr>
              <w:pStyle w:val="TableRow"/>
              <w:ind w:left="0"/>
              <w:rPr>
                <w:rFonts w:ascii="Trebuchet MS" w:hAnsi="Trebuchet MS"/>
                <w:color w:val="auto"/>
                <w:sz w:val="18"/>
                <w:szCs w:val="22"/>
              </w:rPr>
            </w:pPr>
            <w:r w:rsidRPr="00232D18">
              <w:rPr>
                <w:rFonts w:ascii="Trebuchet MS" w:hAnsi="Trebuchet MS"/>
                <w:color w:val="auto"/>
                <w:sz w:val="18"/>
                <w:szCs w:val="22"/>
              </w:rPr>
              <w:t xml:space="preserve">Sept </w:t>
            </w:r>
            <w:r w:rsidR="00E81FBF">
              <w:rPr>
                <w:rFonts w:ascii="Trebuchet MS" w:hAnsi="Trebuchet MS"/>
                <w:color w:val="auto"/>
                <w:sz w:val="18"/>
                <w:szCs w:val="22"/>
              </w:rPr>
              <w:t>2</w:t>
            </w:r>
            <w:r w:rsidR="005C077D">
              <w:rPr>
                <w:rFonts w:ascii="Trebuchet MS" w:hAnsi="Trebuchet MS"/>
                <w:color w:val="auto"/>
                <w:sz w:val="18"/>
                <w:szCs w:val="22"/>
              </w:rPr>
              <w:t>2</w:t>
            </w:r>
            <w:r w:rsidR="00E81FBF">
              <w:rPr>
                <w:rFonts w:ascii="Trebuchet MS" w:hAnsi="Trebuchet MS"/>
                <w:color w:val="auto"/>
                <w:sz w:val="18"/>
                <w:szCs w:val="22"/>
              </w:rPr>
              <w:t xml:space="preserve"> – July 2</w:t>
            </w:r>
            <w:r w:rsidR="005C077D">
              <w:rPr>
                <w:rFonts w:ascii="Trebuchet MS" w:hAnsi="Trebuchet MS"/>
                <w:color w:val="auto"/>
                <w:sz w:val="18"/>
                <w:szCs w:val="22"/>
              </w:rPr>
              <w:t>3</w:t>
            </w:r>
          </w:p>
        </w:tc>
        <w:tc>
          <w:tcPr>
            <w:tcW w:w="4395" w:type="dxa"/>
          </w:tcPr>
          <w:p w14:paraId="3DBEEF8D" w14:textId="77777777" w:rsidR="00232D18" w:rsidRDefault="00232D18" w:rsidP="00FA6A0F">
            <w:pPr>
              <w:pStyle w:val="TableRow"/>
              <w:ind w:left="0"/>
              <w:jc w:val="center"/>
              <w:rPr>
                <w:rFonts w:ascii="Trebuchet MS" w:hAnsi="Trebuchet MS" w:cs="Arial"/>
                <w:color w:val="auto"/>
                <w:sz w:val="20"/>
                <w:szCs w:val="22"/>
              </w:rPr>
            </w:pPr>
            <w:r>
              <w:rPr>
                <w:rFonts w:ascii="Trebuchet MS" w:hAnsi="Trebuchet MS" w:cs="Arial"/>
                <w:color w:val="auto"/>
                <w:sz w:val="20"/>
                <w:szCs w:val="22"/>
              </w:rPr>
              <w:t>Provided pupils with more opportunity to participate and engage in sporting events with other local schools (primary and secondary).</w:t>
            </w:r>
          </w:p>
          <w:p w14:paraId="60F8C358" w14:textId="77777777" w:rsidR="00232D18" w:rsidRDefault="00232D18" w:rsidP="00FA6A0F">
            <w:pPr>
              <w:pStyle w:val="TableRow"/>
              <w:ind w:left="0"/>
              <w:jc w:val="center"/>
              <w:rPr>
                <w:rFonts w:ascii="Trebuchet MS" w:hAnsi="Trebuchet MS" w:cs="Arial"/>
                <w:color w:val="auto"/>
                <w:sz w:val="20"/>
                <w:szCs w:val="22"/>
              </w:rPr>
            </w:pPr>
            <w:r>
              <w:rPr>
                <w:rFonts w:ascii="Trebuchet MS" w:hAnsi="Trebuchet MS" w:cs="Arial"/>
                <w:color w:val="auto"/>
                <w:sz w:val="20"/>
                <w:szCs w:val="22"/>
              </w:rPr>
              <w:t>Support from the SGO to further develop sport within our school and School Games Mark.</w:t>
            </w:r>
          </w:p>
          <w:p w14:paraId="426AFFFA" w14:textId="77777777" w:rsidR="00232D18" w:rsidRPr="00232D18" w:rsidRDefault="00232D18" w:rsidP="00232D18">
            <w:pPr>
              <w:pStyle w:val="TableRow"/>
              <w:ind w:left="0"/>
              <w:jc w:val="center"/>
              <w:rPr>
                <w:rFonts w:ascii="Trebuchet MS" w:hAnsi="Trebuchet MS" w:cs="Arial"/>
                <w:color w:val="auto"/>
                <w:sz w:val="20"/>
                <w:szCs w:val="22"/>
              </w:rPr>
            </w:pPr>
            <w:r w:rsidRPr="00232D18">
              <w:rPr>
                <w:rFonts w:ascii="Trebuchet MS" w:hAnsi="Trebuchet MS" w:cs="Arial"/>
                <w:color w:val="auto"/>
                <w:sz w:val="20"/>
                <w:szCs w:val="22"/>
              </w:rPr>
              <w:t>Developed communication and relationship with different schools within the local Sports Trust.</w:t>
            </w:r>
          </w:p>
        </w:tc>
        <w:tc>
          <w:tcPr>
            <w:tcW w:w="1134" w:type="dxa"/>
          </w:tcPr>
          <w:p w14:paraId="1DEB0113" w14:textId="0CE58F25" w:rsidR="00824622" w:rsidRPr="00024892" w:rsidRDefault="009D363F" w:rsidP="00A32663">
            <w:pPr>
              <w:pStyle w:val="TableRow"/>
              <w:ind w:left="0"/>
              <w:rPr>
                <w:rFonts w:ascii="Trebuchet MS" w:hAnsi="Trebuchet MS"/>
                <w:sz w:val="18"/>
                <w:szCs w:val="22"/>
              </w:rPr>
            </w:pPr>
            <w:r>
              <w:rPr>
                <w:rFonts w:ascii="Trebuchet MS" w:hAnsi="Trebuchet MS"/>
                <w:sz w:val="18"/>
                <w:szCs w:val="22"/>
              </w:rPr>
              <w:t>July 2</w:t>
            </w:r>
            <w:r w:rsidR="00700288">
              <w:rPr>
                <w:rFonts w:ascii="Trebuchet MS" w:hAnsi="Trebuchet MS"/>
                <w:sz w:val="18"/>
                <w:szCs w:val="22"/>
              </w:rPr>
              <w:t>3</w:t>
            </w:r>
          </w:p>
        </w:tc>
        <w:tc>
          <w:tcPr>
            <w:tcW w:w="1100" w:type="dxa"/>
            <w:vAlign w:val="center"/>
          </w:tcPr>
          <w:p w14:paraId="5B94F4EA" w14:textId="59C870B9" w:rsidR="00824622" w:rsidRDefault="00A56C7D" w:rsidP="009D64B5">
            <w:pPr>
              <w:jc w:val="center"/>
              <w:rPr>
                <w:rFonts w:ascii="Trebuchet MS" w:hAnsi="Trebuchet MS"/>
                <w:color w:val="0D0D0D"/>
                <w:sz w:val="18"/>
                <w:szCs w:val="18"/>
              </w:rPr>
            </w:pPr>
            <w:r>
              <w:rPr>
                <w:rFonts w:ascii="Trebuchet MS" w:hAnsi="Trebuchet MS"/>
                <w:color w:val="0D0D0D"/>
                <w:sz w:val="18"/>
                <w:szCs w:val="22"/>
              </w:rPr>
              <w:t>£3,654</w:t>
            </w:r>
          </w:p>
        </w:tc>
        <w:tc>
          <w:tcPr>
            <w:tcW w:w="596" w:type="dxa"/>
          </w:tcPr>
          <w:p w14:paraId="7C84ABFE" w14:textId="77777777" w:rsidR="00824622" w:rsidRDefault="00824622" w:rsidP="007212E3">
            <w:pPr>
              <w:pStyle w:val="TableRow"/>
              <w:ind w:left="0"/>
              <w:jc w:val="center"/>
              <w:rPr>
                <w:rFonts w:ascii="Trebuchet MS" w:hAnsi="Trebuchet MS"/>
                <w:sz w:val="18"/>
                <w:szCs w:val="22"/>
              </w:rPr>
            </w:pPr>
            <w:r>
              <w:rPr>
                <w:rFonts w:ascii="Trebuchet MS" w:hAnsi="Trebuchet MS"/>
                <w:sz w:val="18"/>
                <w:szCs w:val="22"/>
              </w:rPr>
              <w:t>2,3,4,5</w:t>
            </w:r>
          </w:p>
          <w:p w14:paraId="08C71A33" w14:textId="77777777" w:rsidR="00824622" w:rsidRDefault="00824622" w:rsidP="007212E3">
            <w:pPr>
              <w:pStyle w:val="TableRow"/>
              <w:ind w:left="0"/>
              <w:jc w:val="center"/>
              <w:rPr>
                <w:rFonts w:ascii="Trebuchet MS" w:hAnsi="Trebuchet MS"/>
                <w:sz w:val="18"/>
                <w:szCs w:val="22"/>
              </w:rPr>
            </w:pPr>
          </w:p>
        </w:tc>
      </w:tr>
      <w:tr w:rsidR="009D363F" w:rsidRPr="004C51A5" w14:paraId="5D599116" w14:textId="77777777" w:rsidTr="00507D66">
        <w:trPr>
          <w:trHeight w:val="2066"/>
        </w:trPr>
        <w:tc>
          <w:tcPr>
            <w:tcW w:w="1809" w:type="dxa"/>
          </w:tcPr>
          <w:p w14:paraId="40314C96" w14:textId="77777777" w:rsidR="009D363F" w:rsidRPr="008B6A39" w:rsidRDefault="009D363F" w:rsidP="009D363F">
            <w:pPr>
              <w:rPr>
                <w:rFonts w:ascii="Trebuchet MS" w:hAnsi="Trebuchet MS"/>
                <w:color w:val="000000"/>
                <w:sz w:val="20"/>
                <w:szCs w:val="22"/>
              </w:rPr>
            </w:pPr>
            <w:r>
              <w:rPr>
                <w:rFonts w:ascii="Trebuchet MS" w:hAnsi="Trebuchet MS"/>
                <w:color w:val="000000"/>
                <w:sz w:val="20"/>
                <w:szCs w:val="22"/>
              </w:rPr>
              <w:t>Evaluate Sports Trust</w:t>
            </w:r>
          </w:p>
        </w:tc>
        <w:tc>
          <w:tcPr>
            <w:tcW w:w="2694" w:type="dxa"/>
          </w:tcPr>
          <w:p w14:paraId="3E53E94A" w14:textId="77777777" w:rsidR="009D363F" w:rsidRPr="00E87483" w:rsidRDefault="009D363F" w:rsidP="009D363F">
            <w:pPr>
              <w:spacing w:after="0" w:line="240" w:lineRule="auto"/>
              <w:rPr>
                <w:rFonts w:ascii="Trebuchet MS" w:hAnsi="Trebuchet MS"/>
                <w:color w:val="000000"/>
                <w:sz w:val="20"/>
                <w:szCs w:val="22"/>
              </w:rPr>
            </w:pPr>
            <w:r>
              <w:rPr>
                <w:rFonts w:ascii="Trebuchet MS" w:hAnsi="Trebuchet MS"/>
                <w:color w:val="000000"/>
                <w:sz w:val="20"/>
                <w:szCs w:val="22"/>
              </w:rPr>
              <w:t xml:space="preserve">Compare costs versus amount of support received. Research alternatives. </w:t>
            </w:r>
          </w:p>
        </w:tc>
        <w:tc>
          <w:tcPr>
            <w:tcW w:w="1592" w:type="dxa"/>
          </w:tcPr>
          <w:p w14:paraId="34298AB5" w14:textId="77777777" w:rsidR="009D363F" w:rsidRDefault="009D363F" w:rsidP="009D363F">
            <w:r w:rsidRPr="00F50A5A">
              <w:rPr>
                <w:rFonts w:ascii="Trebuchet MS" w:hAnsi="Trebuchet MS" w:cs="Arial"/>
                <w:sz w:val="20"/>
                <w:szCs w:val="22"/>
              </w:rPr>
              <w:t>PE Coordinator</w:t>
            </w:r>
          </w:p>
        </w:tc>
        <w:tc>
          <w:tcPr>
            <w:tcW w:w="1701" w:type="dxa"/>
          </w:tcPr>
          <w:p w14:paraId="38BB1EE4" w14:textId="233952E3" w:rsidR="009D363F" w:rsidRPr="004C51A5" w:rsidRDefault="00FA1583" w:rsidP="009D363F">
            <w:pPr>
              <w:pStyle w:val="TableRow"/>
              <w:ind w:left="0"/>
              <w:rPr>
                <w:rFonts w:ascii="Trebuchet MS" w:hAnsi="Trebuchet MS"/>
                <w:color w:val="auto"/>
                <w:sz w:val="18"/>
                <w:szCs w:val="22"/>
              </w:rPr>
            </w:pPr>
            <w:r w:rsidRPr="00232D18">
              <w:rPr>
                <w:rFonts w:ascii="Trebuchet MS" w:hAnsi="Trebuchet MS"/>
                <w:color w:val="auto"/>
                <w:sz w:val="18"/>
                <w:szCs w:val="22"/>
              </w:rPr>
              <w:t>Sept 2</w:t>
            </w:r>
            <w:r w:rsidR="00700288">
              <w:rPr>
                <w:rFonts w:ascii="Trebuchet MS" w:hAnsi="Trebuchet MS"/>
                <w:color w:val="auto"/>
                <w:sz w:val="18"/>
                <w:szCs w:val="22"/>
              </w:rPr>
              <w:t>2</w:t>
            </w:r>
            <w:r w:rsidRPr="00232D18">
              <w:rPr>
                <w:rFonts w:ascii="Trebuchet MS" w:hAnsi="Trebuchet MS"/>
                <w:color w:val="auto"/>
                <w:sz w:val="18"/>
                <w:szCs w:val="22"/>
              </w:rPr>
              <w:t xml:space="preserve"> – </w:t>
            </w:r>
            <w:r w:rsidR="009D363F">
              <w:rPr>
                <w:rFonts w:ascii="Trebuchet MS" w:hAnsi="Trebuchet MS"/>
                <w:color w:val="auto"/>
                <w:sz w:val="18"/>
                <w:szCs w:val="22"/>
              </w:rPr>
              <w:t>July 2</w:t>
            </w:r>
            <w:r w:rsidR="00700288">
              <w:rPr>
                <w:rFonts w:ascii="Trebuchet MS" w:hAnsi="Trebuchet MS"/>
                <w:color w:val="auto"/>
                <w:sz w:val="18"/>
                <w:szCs w:val="22"/>
              </w:rPr>
              <w:t>3</w:t>
            </w:r>
          </w:p>
        </w:tc>
        <w:tc>
          <w:tcPr>
            <w:tcW w:w="4395" w:type="dxa"/>
          </w:tcPr>
          <w:p w14:paraId="7D9CE232" w14:textId="77777777" w:rsidR="009D363F" w:rsidRPr="006C1A5B" w:rsidRDefault="00232D18" w:rsidP="00FA6A0F">
            <w:pPr>
              <w:pStyle w:val="TableRow"/>
              <w:ind w:left="0"/>
              <w:jc w:val="center"/>
              <w:rPr>
                <w:rFonts w:ascii="Trebuchet MS" w:hAnsi="Trebuchet MS" w:cs="Arial"/>
                <w:color w:val="7030A0"/>
                <w:sz w:val="20"/>
                <w:szCs w:val="22"/>
              </w:rPr>
            </w:pPr>
            <w:r w:rsidRPr="00232D18">
              <w:rPr>
                <w:rFonts w:ascii="Trebuchet MS" w:hAnsi="Trebuchet MS" w:cs="Arial"/>
                <w:color w:val="auto"/>
                <w:sz w:val="20"/>
                <w:szCs w:val="22"/>
              </w:rPr>
              <w:t xml:space="preserve">Ensured all support was received throughout the year, Real PE coaching and training, specialist PE teaching, Healthy Lives Workshop, teacher training and sporting events. </w:t>
            </w:r>
          </w:p>
        </w:tc>
        <w:tc>
          <w:tcPr>
            <w:tcW w:w="1134" w:type="dxa"/>
          </w:tcPr>
          <w:p w14:paraId="069EA269" w14:textId="7DBA1B82" w:rsidR="009D363F" w:rsidRDefault="009D363F" w:rsidP="009D363F">
            <w:r w:rsidRPr="00CF0B3B">
              <w:rPr>
                <w:rFonts w:ascii="Trebuchet MS" w:hAnsi="Trebuchet MS"/>
                <w:sz w:val="18"/>
                <w:szCs w:val="22"/>
              </w:rPr>
              <w:t>July 2</w:t>
            </w:r>
            <w:r w:rsidR="007D7270">
              <w:rPr>
                <w:rFonts w:ascii="Trebuchet MS" w:hAnsi="Trebuchet MS"/>
                <w:sz w:val="18"/>
                <w:szCs w:val="22"/>
              </w:rPr>
              <w:t>3</w:t>
            </w:r>
          </w:p>
        </w:tc>
        <w:tc>
          <w:tcPr>
            <w:tcW w:w="1100" w:type="dxa"/>
            <w:vAlign w:val="center"/>
          </w:tcPr>
          <w:p w14:paraId="0EC94E92" w14:textId="77777777" w:rsidR="009D363F" w:rsidRDefault="002B208E" w:rsidP="009D363F">
            <w:pPr>
              <w:jc w:val="center"/>
              <w:rPr>
                <w:rFonts w:ascii="Trebuchet MS" w:hAnsi="Trebuchet MS"/>
                <w:color w:val="0D0D0D"/>
                <w:sz w:val="18"/>
                <w:szCs w:val="18"/>
              </w:rPr>
            </w:pPr>
            <w:r>
              <w:rPr>
                <w:rFonts w:ascii="Trebuchet MS" w:hAnsi="Trebuchet MS"/>
                <w:color w:val="0D0D0D"/>
                <w:sz w:val="18"/>
                <w:szCs w:val="18"/>
              </w:rPr>
              <w:t>£45</w:t>
            </w:r>
          </w:p>
        </w:tc>
        <w:tc>
          <w:tcPr>
            <w:tcW w:w="596" w:type="dxa"/>
          </w:tcPr>
          <w:p w14:paraId="5BD7E1E6" w14:textId="77777777" w:rsidR="009D363F" w:rsidRDefault="009D363F" w:rsidP="009D363F">
            <w:pPr>
              <w:pStyle w:val="TableRow"/>
              <w:ind w:left="0"/>
              <w:jc w:val="center"/>
              <w:rPr>
                <w:rFonts w:ascii="Trebuchet MS" w:hAnsi="Trebuchet MS"/>
                <w:sz w:val="18"/>
                <w:szCs w:val="22"/>
              </w:rPr>
            </w:pPr>
            <w:r>
              <w:rPr>
                <w:rFonts w:ascii="Trebuchet MS" w:hAnsi="Trebuchet MS"/>
                <w:sz w:val="18"/>
                <w:szCs w:val="22"/>
              </w:rPr>
              <w:t>1-5</w:t>
            </w:r>
          </w:p>
          <w:p w14:paraId="04020A80" w14:textId="77777777" w:rsidR="009D363F" w:rsidRDefault="009D363F" w:rsidP="009D363F">
            <w:pPr>
              <w:pStyle w:val="TableRow"/>
              <w:ind w:left="0"/>
              <w:jc w:val="center"/>
              <w:rPr>
                <w:rFonts w:ascii="Trebuchet MS" w:hAnsi="Trebuchet MS"/>
                <w:sz w:val="18"/>
                <w:szCs w:val="22"/>
              </w:rPr>
            </w:pPr>
          </w:p>
        </w:tc>
      </w:tr>
      <w:tr w:rsidR="009D363F" w:rsidRPr="004C51A5" w14:paraId="53D36695" w14:textId="77777777" w:rsidTr="00507D66">
        <w:trPr>
          <w:trHeight w:val="679"/>
        </w:trPr>
        <w:tc>
          <w:tcPr>
            <w:tcW w:w="1809" w:type="dxa"/>
          </w:tcPr>
          <w:p w14:paraId="501FE8DC" w14:textId="77777777" w:rsidR="009D363F" w:rsidRPr="008B6A39" w:rsidRDefault="009D363F" w:rsidP="009D363F">
            <w:pPr>
              <w:rPr>
                <w:rFonts w:ascii="Trebuchet MS" w:hAnsi="Trebuchet MS"/>
                <w:color w:val="000000"/>
                <w:sz w:val="20"/>
                <w:szCs w:val="22"/>
              </w:rPr>
            </w:pPr>
            <w:r>
              <w:rPr>
                <w:rFonts w:ascii="Trebuchet MS" w:hAnsi="Trebuchet MS"/>
                <w:color w:val="000000"/>
                <w:sz w:val="20"/>
                <w:szCs w:val="22"/>
              </w:rPr>
              <w:t>Maintain variety of inter-house competitions.</w:t>
            </w:r>
          </w:p>
        </w:tc>
        <w:tc>
          <w:tcPr>
            <w:tcW w:w="2694" w:type="dxa"/>
          </w:tcPr>
          <w:p w14:paraId="73352107" w14:textId="77777777" w:rsidR="009D363F" w:rsidRDefault="009D363F" w:rsidP="009D363F">
            <w:pPr>
              <w:spacing w:after="0" w:line="240" w:lineRule="auto"/>
              <w:rPr>
                <w:rFonts w:ascii="Trebuchet MS" w:hAnsi="Trebuchet MS"/>
                <w:color w:val="000000"/>
                <w:sz w:val="20"/>
                <w:szCs w:val="22"/>
              </w:rPr>
            </w:pPr>
            <w:r>
              <w:rPr>
                <w:rFonts w:ascii="Trebuchet MS" w:hAnsi="Trebuchet MS"/>
                <w:color w:val="000000"/>
                <w:sz w:val="20"/>
                <w:szCs w:val="22"/>
              </w:rPr>
              <w:t>School Games Day</w:t>
            </w:r>
          </w:p>
          <w:p w14:paraId="5840F2F7" w14:textId="77777777" w:rsidR="009D363F" w:rsidRPr="00E87483" w:rsidRDefault="009D363F" w:rsidP="00232D18">
            <w:pPr>
              <w:spacing w:after="0" w:line="240" w:lineRule="auto"/>
              <w:jc w:val="center"/>
              <w:rPr>
                <w:rFonts w:ascii="Trebuchet MS" w:hAnsi="Trebuchet MS"/>
                <w:color w:val="000000"/>
                <w:sz w:val="20"/>
                <w:szCs w:val="22"/>
              </w:rPr>
            </w:pPr>
            <w:r>
              <w:rPr>
                <w:rFonts w:ascii="Trebuchet MS" w:hAnsi="Trebuchet MS"/>
                <w:color w:val="000000"/>
                <w:sz w:val="20"/>
                <w:szCs w:val="22"/>
              </w:rPr>
              <w:t>Rounders, Netball, Football, Boccia tournaments, athletics</w:t>
            </w:r>
          </w:p>
        </w:tc>
        <w:tc>
          <w:tcPr>
            <w:tcW w:w="1592" w:type="dxa"/>
          </w:tcPr>
          <w:p w14:paraId="4EB5DD73" w14:textId="77777777" w:rsidR="009D363F" w:rsidRDefault="009D363F" w:rsidP="009D363F">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14:paraId="31FD57F3" w14:textId="77777777" w:rsidR="009D363F" w:rsidRPr="004C51A5" w:rsidRDefault="009D363F" w:rsidP="009D363F">
            <w:pPr>
              <w:pStyle w:val="TableRow"/>
              <w:ind w:left="0"/>
              <w:rPr>
                <w:rFonts w:ascii="Trebuchet MS" w:hAnsi="Trebuchet MS"/>
                <w:sz w:val="18"/>
              </w:rPr>
            </w:pPr>
            <w:r>
              <w:rPr>
                <w:rFonts w:ascii="Trebuchet MS" w:hAnsi="Trebuchet MS"/>
                <w:color w:val="auto"/>
                <w:sz w:val="18"/>
                <w:szCs w:val="22"/>
              </w:rPr>
              <w:t>All staff</w:t>
            </w:r>
          </w:p>
        </w:tc>
        <w:tc>
          <w:tcPr>
            <w:tcW w:w="1701" w:type="dxa"/>
          </w:tcPr>
          <w:p w14:paraId="5F23D094" w14:textId="51375095" w:rsidR="009D363F" w:rsidRPr="004C51A5" w:rsidRDefault="009D363F" w:rsidP="009D363F">
            <w:pPr>
              <w:pStyle w:val="TableRow"/>
              <w:ind w:left="0"/>
              <w:rPr>
                <w:rFonts w:ascii="Trebuchet MS" w:hAnsi="Trebuchet MS"/>
                <w:sz w:val="18"/>
              </w:rPr>
            </w:pPr>
            <w:r>
              <w:rPr>
                <w:rFonts w:ascii="Trebuchet MS" w:hAnsi="Trebuchet MS"/>
                <w:sz w:val="18"/>
                <w:szCs w:val="22"/>
              </w:rPr>
              <w:t>Sept 2</w:t>
            </w:r>
            <w:r w:rsidR="007D7270">
              <w:rPr>
                <w:rFonts w:ascii="Trebuchet MS" w:hAnsi="Trebuchet MS"/>
                <w:sz w:val="18"/>
                <w:szCs w:val="22"/>
              </w:rPr>
              <w:t>2</w:t>
            </w:r>
            <w:r>
              <w:rPr>
                <w:rFonts w:ascii="Trebuchet MS" w:hAnsi="Trebuchet MS"/>
                <w:sz w:val="18"/>
                <w:szCs w:val="22"/>
              </w:rPr>
              <w:t xml:space="preserve"> – July 2</w:t>
            </w:r>
            <w:r w:rsidR="007D7270">
              <w:rPr>
                <w:rFonts w:ascii="Trebuchet MS" w:hAnsi="Trebuchet MS"/>
                <w:sz w:val="18"/>
                <w:szCs w:val="22"/>
              </w:rPr>
              <w:t>3</w:t>
            </w:r>
          </w:p>
        </w:tc>
        <w:tc>
          <w:tcPr>
            <w:tcW w:w="4395" w:type="dxa"/>
          </w:tcPr>
          <w:p w14:paraId="7C05ACA8" w14:textId="77777777" w:rsidR="009D363F" w:rsidRDefault="00FA6A0F" w:rsidP="00FA6A0F">
            <w:pPr>
              <w:pStyle w:val="TableRow"/>
              <w:ind w:left="0"/>
              <w:jc w:val="center"/>
              <w:rPr>
                <w:rFonts w:ascii="Trebuchet MS" w:hAnsi="Trebuchet MS" w:cs="Arial"/>
                <w:color w:val="auto"/>
                <w:sz w:val="20"/>
                <w:szCs w:val="22"/>
              </w:rPr>
            </w:pPr>
            <w:r w:rsidRPr="00FA6A0F">
              <w:rPr>
                <w:rFonts w:ascii="Trebuchet MS" w:hAnsi="Trebuchet MS" w:cs="Arial"/>
                <w:color w:val="auto"/>
                <w:sz w:val="20"/>
                <w:szCs w:val="22"/>
              </w:rPr>
              <w:t xml:space="preserve">Children of </w:t>
            </w:r>
            <w:r>
              <w:rPr>
                <w:rFonts w:ascii="Trebuchet MS" w:hAnsi="Trebuchet MS" w:cs="Arial"/>
                <w:color w:val="auto"/>
                <w:sz w:val="20"/>
                <w:szCs w:val="22"/>
              </w:rPr>
              <w:t>different</w:t>
            </w:r>
            <w:r w:rsidRPr="00FA6A0F">
              <w:rPr>
                <w:rFonts w:ascii="Trebuchet MS" w:hAnsi="Trebuchet MS" w:cs="Arial"/>
                <w:color w:val="auto"/>
                <w:sz w:val="20"/>
                <w:szCs w:val="22"/>
              </w:rPr>
              <w:t xml:space="preserve"> ages and abilities have had the opportunity to</w:t>
            </w:r>
            <w:r>
              <w:rPr>
                <w:rFonts w:ascii="Trebuchet MS" w:hAnsi="Trebuchet MS" w:cs="Arial"/>
                <w:color w:val="auto"/>
                <w:sz w:val="20"/>
                <w:szCs w:val="22"/>
              </w:rPr>
              <w:t xml:space="preserve"> participate in different sporting</w:t>
            </w:r>
            <w:r w:rsidRPr="00FA6A0F">
              <w:rPr>
                <w:rFonts w:ascii="Trebuchet MS" w:hAnsi="Trebuchet MS" w:cs="Arial"/>
                <w:color w:val="auto"/>
                <w:sz w:val="20"/>
                <w:szCs w:val="22"/>
              </w:rPr>
              <w:t xml:space="preserve"> festivals and competitions for a range of sports.</w:t>
            </w:r>
            <w:r>
              <w:rPr>
                <w:rFonts w:ascii="Trebuchet MS" w:hAnsi="Trebuchet MS" w:cs="Arial"/>
                <w:color w:val="auto"/>
                <w:sz w:val="20"/>
                <w:szCs w:val="22"/>
              </w:rPr>
              <w:t xml:space="preserve"> </w:t>
            </w:r>
          </w:p>
          <w:p w14:paraId="00BDA2A5" w14:textId="77777777" w:rsidR="00FA6A0F" w:rsidRPr="00517C1F" w:rsidRDefault="00FA6A0F" w:rsidP="00FA6A0F">
            <w:pPr>
              <w:pStyle w:val="TableRow"/>
              <w:ind w:left="0"/>
              <w:jc w:val="center"/>
              <w:rPr>
                <w:rFonts w:ascii="Trebuchet MS" w:hAnsi="Trebuchet MS" w:cs="Arial"/>
                <w:color w:val="00B0F0"/>
                <w:sz w:val="20"/>
                <w:szCs w:val="22"/>
              </w:rPr>
            </w:pPr>
            <w:r w:rsidRPr="00232D18">
              <w:rPr>
                <w:rFonts w:ascii="Trebuchet MS" w:hAnsi="Trebuchet MS" w:cs="Arial"/>
                <w:color w:val="auto"/>
                <w:sz w:val="20"/>
                <w:szCs w:val="22"/>
              </w:rPr>
              <w:t xml:space="preserve">Continue to encourage </w:t>
            </w:r>
            <w:r w:rsidR="00232D18" w:rsidRPr="00232D18">
              <w:rPr>
                <w:rFonts w:ascii="Trebuchet MS" w:hAnsi="Trebuchet MS" w:cs="Arial"/>
                <w:color w:val="auto"/>
                <w:sz w:val="20"/>
                <w:szCs w:val="22"/>
              </w:rPr>
              <w:t>PP and SEN inter-house competitions.</w:t>
            </w:r>
          </w:p>
        </w:tc>
        <w:tc>
          <w:tcPr>
            <w:tcW w:w="1134" w:type="dxa"/>
          </w:tcPr>
          <w:p w14:paraId="06153FEE" w14:textId="089F2221" w:rsidR="009D363F" w:rsidRDefault="009D363F" w:rsidP="009D363F">
            <w:r w:rsidRPr="00CF0B3B">
              <w:rPr>
                <w:rFonts w:ascii="Trebuchet MS" w:hAnsi="Trebuchet MS"/>
                <w:sz w:val="18"/>
                <w:szCs w:val="22"/>
              </w:rPr>
              <w:t>July 2</w:t>
            </w:r>
            <w:r w:rsidR="007D7270">
              <w:rPr>
                <w:rFonts w:ascii="Trebuchet MS" w:hAnsi="Trebuchet MS"/>
                <w:sz w:val="18"/>
                <w:szCs w:val="22"/>
              </w:rPr>
              <w:t>3</w:t>
            </w:r>
          </w:p>
        </w:tc>
        <w:tc>
          <w:tcPr>
            <w:tcW w:w="1100" w:type="dxa"/>
            <w:vAlign w:val="center"/>
          </w:tcPr>
          <w:p w14:paraId="78423279" w14:textId="77777777" w:rsidR="009D363F" w:rsidRDefault="002B208E" w:rsidP="009D363F">
            <w:pPr>
              <w:jc w:val="center"/>
              <w:rPr>
                <w:rFonts w:ascii="Trebuchet MS" w:hAnsi="Trebuchet MS"/>
                <w:color w:val="0D0D0D"/>
                <w:sz w:val="18"/>
                <w:szCs w:val="18"/>
              </w:rPr>
            </w:pPr>
            <w:r>
              <w:rPr>
                <w:rFonts w:ascii="Trebuchet MS" w:hAnsi="Trebuchet MS"/>
                <w:color w:val="0D0D0D"/>
                <w:sz w:val="18"/>
                <w:szCs w:val="18"/>
              </w:rPr>
              <w:t>£175</w:t>
            </w:r>
          </w:p>
        </w:tc>
        <w:tc>
          <w:tcPr>
            <w:tcW w:w="596" w:type="dxa"/>
          </w:tcPr>
          <w:p w14:paraId="1E974D52" w14:textId="77777777" w:rsidR="009D363F" w:rsidRDefault="009D363F" w:rsidP="009D363F">
            <w:pPr>
              <w:pStyle w:val="TableRow"/>
              <w:ind w:left="0"/>
              <w:jc w:val="center"/>
              <w:rPr>
                <w:rFonts w:ascii="Trebuchet MS" w:hAnsi="Trebuchet MS"/>
                <w:sz w:val="18"/>
              </w:rPr>
            </w:pPr>
            <w:r>
              <w:rPr>
                <w:rFonts w:ascii="Trebuchet MS" w:hAnsi="Trebuchet MS"/>
                <w:sz w:val="18"/>
              </w:rPr>
              <w:t>2, 4, 5</w:t>
            </w:r>
          </w:p>
          <w:p w14:paraId="2D7DF2AB" w14:textId="77777777" w:rsidR="009D363F" w:rsidRPr="004C51A5" w:rsidRDefault="009D363F" w:rsidP="009D363F">
            <w:pPr>
              <w:pStyle w:val="TableRow"/>
              <w:ind w:left="0"/>
              <w:jc w:val="center"/>
              <w:rPr>
                <w:rFonts w:ascii="Trebuchet MS" w:hAnsi="Trebuchet MS"/>
                <w:sz w:val="18"/>
              </w:rPr>
            </w:pPr>
          </w:p>
        </w:tc>
      </w:tr>
      <w:tr w:rsidR="009D363F" w:rsidRPr="004C51A5" w14:paraId="1B50E304" w14:textId="77777777" w:rsidTr="00507D66">
        <w:trPr>
          <w:trHeight w:val="679"/>
        </w:trPr>
        <w:tc>
          <w:tcPr>
            <w:tcW w:w="1809" w:type="dxa"/>
          </w:tcPr>
          <w:p w14:paraId="70134183" w14:textId="77777777" w:rsidR="009D363F" w:rsidRPr="00D9460C" w:rsidRDefault="009D363F" w:rsidP="009D363F">
            <w:pPr>
              <w:rPr>
                <w:rFonts w:ascii="Trebuchet MS" w:hAnsi="Trebuchet MS"/>
                <w:color w:val="000000"/>
                <w:sz w:val="20"/>
                <w:szCs w:val="22"/>
              </w:rPr>
            </w:pPr>
            <w:r w:rsidRPr="00D9460C">
              <w:rPr>
                <w:rFonts w:ascii="Trebuchet MS" w:hAnsi="Trebuchet MS"/>
                <w:color w:val="000000"/>
                <w:sz w:val="20"/>
                <w:szCs w:val="22"/>
              </w:rPr>
              <w:t xml:space="preserve">Inter-school competitions </w:t>
            </w:r>
          </w:p>
        </w:tc>
        <w:tc>
          <w:tcPr>
            <w:tcW w:w="2694" w:type="dxa"/>
          </w:tcPr>
          <w:p w14:paraId="2DC52132" w14:textId="77777777" w:rsidR="009D363F"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Competitions entered and their impacts. </w:t>
            </w:r>
          </w:p>
          <w:p w14:paraId="7E975680" w14:textId="77777777" w:rsidR="009D363F"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Child questionnaires.</w:t>
            </w:r>
          </w:p>
          <w:p w14:paraId="0EDE5674" w14:textId="77777777" w:rsidR="009D363F" w:rsidRDefault="009D363F" w:rsidP="009D363F">
            <w:pPr>
              <w:numPr>
                <w:ilvl w:val="0"/>
                <w:numId w:val="9"/>
              </w:numPr>
              <w:spacing w:after="0" w:line="240" w:lineRule="auto"/>
              <w:rPr>
                <w:rFonts w:ascii="Trebuchet MS" w:hAnsi="Trebuchet MS" w:cs="Arial"/>
                <w:sz w:val="20"/>
                <w:szCs w:val="22"/>
              </w:rPr>
            </w:pPr>
            <w:r w:rsidRPr="001C3545">
              <w:rPr>
                <w:rFonts w:ascii="Trebuchet MS" w:hAnsi="Trebuchet MS" w:cs="Arial"/>
                <w:sz w:val="20"/>
                <w:szCs w:val="22"/>
              </w:rPr>
              <w:t>This will increase the children’s drive to compete and succeed in a variety of sports.</w:t>
            </w:r>
          </w:p>
          <w:p w14:paraId="02A74DA0" w14:textId="77777777" w:rsidR="009D363F" w:rsidRPr="001C3545" w:rsidRDefault="009D363F" w:rsidP="009D363F">
            <w:pPr>
              <w:numPr>
                <w:ilvl w:val="0"/>
                <w:numId w:val="9"/>
              </w:numPr>
              <w:spacing w:after="0" w:line="240" w:lineRule="auto"/>
              <w:rPr>
                <w:rFonts w:ascii="Trebuchet MS" w:hAnsi="Trebuchet MS" w:cs="Arial"/>
                <w:sz w:val="20"/>
                <w:szCs w:val="22"/>
              </w:rPr>
            </w:pPr>
            <w:r w:rsidRPr="001C3545">
              <w:rPr>
                <w:rFonts w:ascii="Trebuchet MS" w:hAnsi="Trebuchet MS" w:cs="Arial"/>
                <w:sz w:val="20"/>
                <w:szCs w:val="22"/>
              </w:rPr>
              <w:t xml:space="preserve">Measure the number of children participating. </w:t>
            </w:r>
          </w:p>
          <w:p w14:paraId="6759B06A" w14:textId="77777777" w:rsidR="009D363F" w:rsidRPr="001C3545" w:rsidRDefault="009D363F" w:rsidP="009D363F">
            <w:pPr>
              <w:spacing w:after="0" w:line="240" w:lineRule="auto"/>
              <w:ind w:left="420"/>
              <w:rPr>
                <w:rFonts w:ascii="Trebuchet MS" w:hAnsi="Trebuchet MS" w:cs="Arial"/>
                <w:sz w:val="20"/>
                <w:szCs w:val="22"/>
              </w:rPr>
            </w:pPr>
          </w:p>
        </w:tc>
        <w:tc>
          <w:tcPr>
            <w:tcW w:w="1592" w:type="dxa"/>
          </w:tcPr>
          <w:p w14:paraId="76D1C2AD" w14:textId="77777777" w:rsidR="009D363F" w:rsidRDefault="009D363F" w:rsidP="009D363F">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14:paraId="68265477" w14:textId="77777777" w:rsidR="009D363F" w:rsidRPr="004C51A5" w:rsidRDefault="009D363F" w:rsidP="009D363F">
            <w:pPr>
              <w:pStyle w:val="TableRow"/>
              <w:ind w:left="0"/>
              <w:rPr>
                <w:rFonts w:ascii="Trebuchet MS" w:hAnsi="Trebuchet MS"/>
                <w:sz w:val="18"/>
              </w:rPr>
            </w:pPr>
            <w:r>
              <w:rPr>
                <w:rFonts w:ascii="Trebuchet MS" w:hAnsi="Trebuchet MS"/>
                <w:color w:val="auto"/>
                <w:sz w:val="18"/>
                <w:szCs w:val="22"/>
              </w:rPr>
              <w:t>All staff</w:t>
            </w:r>
          </w:p>
        </w:tc>
        <w:tc>
          <w:tcPr>
            <w:tcW w:w="1701" w:type="dxa"/>
          </w:tcPr>
          <w:p w14:paraId="21834F8B" w14:textId="77777777" w:rsidR="009D363F" w:rsidRPr="004C51A5" w:rsidRDefault="009D363F" w:rsidP="009D363F">
            <w:pPr>
              <w:pStyle w:val="TableRow"/>
              <w:ind w:left="0"/>
              <w:rPr>
                <w:rFonts w:ascii="Trebuchet MS" w:hAnsi="Trebuchet MS"/>
                <w:sz w:val="18"/>
              </w:rPr>
            </w:pPr>
            <w:r w:rsidRPr="004C51A5">
              <w:rPr>
                <w:rFonts w:ascii="Trebuchet MS" w:hAnsi="Trebuchet MS"/>
                <w:sz w:val="18"/>
              </w:rPr>
              <w:t xml:space="preserve">Termly checks </w:t>
            </w:r>
          </w:p>
        </w:tc>
        <w:tc>
          <w:tcPr>
            <w:tcW w:w="4395" w:type="dxa"/>
          </w:tcPr>
          <w:p w14:paraId="458F5A11" w14:textId="77777777" w:rsidR="00232D18" w:rsidRDefault="00232D18" w:rsidP="00232D18">
            <w:pPr>
              <w:pStyle w:val="TableRow"/>
              <w:ind w:left="0"/>
              <w:jc w:val="center"/>
              <w:rPr>
                <w:rFonts w:ascii="Trebuchet MS" w:hAnsi="Trebuchet MS" w:cs="Arial"/>
                <w:color w:val="auto"/>
                <w:sz w:val="20"/>
                <w:szCs w:val="22"/>
              </w:rPr>
            </w:pPr>
            <w:r w:rsidRPr="00FA6A0F">
              <w:rPr>
                <w:rFonts w:ascii="Trebuchet MS" w:hAnsi="Trebuchet MS" w:cs="Arial"/>
                <w:color w:val="auto"/>
                <w:sz w:val="20"/>
                <w:szCs w:val="22"/>
              </w:rPr>
              <w:t xml:space="preserve">Children of </w:t>
            </w:r>
            <w:r>
              <w:rPr>
                <w:rFonts w:ascii="Trebuchet MS" w:hAnsi="Trebuchet MS" w:cs="Arial"/>
                <w:color w:val="auto"/>
                <w:sz w:val="20"/>
                <w:szCs w:val="22"/>
              </w:rPr>
              <w:t>different</w:t>
            </w:r>
            <w:r w:rsidRPr="00FA6A0F">
              <w:rPr>
                <w:rFonts w:ascii="Trebuchet MS" w:hAnsi="Trebuchet MS" w:cs="Arial"/>
                <w:color w:val="auto"/>
                <w:sz w:val="20"/>
                <w:szCs w:val="22"/>
              </w:rPr>
              <w:t xml:space="preserve"> ages and abilities have had the opportunity to</w:t>
            </w:r>
            <w:r>
              <w:rPr>
                <w:rFonts w:ascii="Trebuchet MS" w:hAnsi="Trebuchet MS" w:cs="Arial"/>
                <w:color w:val="auto"/>
                <w:sz w:val="20"/>
                <w:szCs w:val="22"/>
              </w:rPr>
              <w:t xml:space="preserve"> participate in different sporting</w:t>
            </w:r>
            <w:r w:rsidRPr="00FA6A0F">
              <w:rPr>
                <w:rFonts w:ascii="Trebuchet MS" w:hAnsi="Trebuchet MS" w:cs="Arial"/>
                <w:color w:val="auto"/>
                <w:sz w:val="20"/>
                <w:szCs w:val="22"/>
              </w:rPr>
              <w:t xml:space="preserve"> festivals and competitions for a range of sports.</w:t>
            </w:r>
            <w:r>
              <w:rPr>
                <w:rFonts w:ascii="Trebuchet MS" w:hAnsi="Trebuchet MS" w:cs="Arial"/>
                <w:color w:val="auto"/>
                <w:sz w:val="20"/>
                <w:szCs w:val="22"/>
              </w:rPr>
              <w:t xml:space="preserve"> </w:t>
            </w:r>
          </w:p>
          <w:p w14:paraId="277F1E76" w14:textId="77777777" w:rsidR="009D363F" w:rsidRDefault="00232D18" w:rsidP="00232D18">
            <w:pPr>
              <w:pStyle w:val="TableRow"/>
              <w:ind w:left="0"/>
              <w:jc w:val="center"/>
              <w:rPr>
                <w:rFonts w:ascii="Trebuchet MS" w:hAnsi="Trebuchet MS" w:cs="Arial"/>
                <w:color w:val="auto"/>
                <w:sz w:val="20"/>
                <w:szCs w:val="22"/>
              </w:rPr>
            </w:pPr>
            <w:r w:rsidRPr="00232D18">
              <w:rPr>
                <w:rFonts w:ascii="Trebuchet MS" w:hAnsi="Trebuchet MS" w:cs="Arial"/>
                <w:color w:val="auto"/>
                <w:sz w:val="20"/>
                <w:szCs w:val="22"/>
              </w:rPr>
              <w:t>Continue to encourage PP and SEN inter-house competitions.</w:t>
            </w:r>
          </w:p>
          <w:p w14:paraId="52C05801" w14:textId="77777777" w:rsidR="00232D18" w:rsidRPr="003429DD" w:rsidRDefault="00232D18" w:rsidP="00232D18">
            <w:pPr>
              <w:pStyle w:val="TableRow"/>
              <w:ind w:left="0"/>
              <w:jc w:val="center"/>
              <w:rPr>
                <w:rFonts w:ascii="Trebuchet MS" w:hAnsi="Trebuchet MS" w:cs="Arial"/>
                <w:color w:val="00B050"/>
                <w:sz w:val="20"/>
                <w:szCs w:val="22"/>
              </w:rPr>
            </w:pPr>
            <w:r w:rsidRPr="00232D18">
              <w:rPr>
                <w:rFonts w:ascii="Trebuchet MS" w:hAnsi="Trebuchet MS" w:cs="Arial"/>
                <w:color w:val="auto"/>
                <w:sz w:val="20"/>
                <w:szCs w:val="22"/>
              </w:rPr>
              <w:t>Pupil voice supported the selection of sports that children are interested in which increased pupil engagement and drive.</w:t>
            </w:r>
          </w:p>
        </w:tc>
        <w:tc>
          <w:tcPr>
            <w:tcW w:w="1134" w:type="dxa"/>
          </w:tcPr>
          <w:p w14:paraId="37FCEE9D" w14:textId="3013D2C1" w:rsidR="009D363F" w:rsidRDefault="009D363F" w:rsidP="009D363F">
            <w:r w:rsidRPr="00CF0B3B">
              <w:rPr>
                <w:rFonts w:ascii="Trebuchet MS" w:hAnsi="Trebuchet MS"/>
                <w:sz w:val="18"/>
                <w:szCs w:val="22"/>
              </w:rPr>
              <w:t>July 2</w:t>
            </w:r>
            <w:r w:rsidR="007D7270">
              <w:rPr>
                <w:rFonts w:ascii="Trebuchet MS" w:hAnsi="Trebuchet MS"/>
                <w:sz w:val="18"/>
                <w:szCs w:val="22"/>
              </w:rPr>
              <w:t>3</w:t>
            </w:r>
          </w:p>
        </w:tc>
        <w:tc>
          <w:tcPr>
            <w:tcW w:w="1100" w:type="dxa"/>
            <w:vAlign w:val="center"/>
          </w:tcPr>
          <w:p w14:paraId="7D5AC51D" w14:textId="77777777" w:rsidR="009D363F" w:rsidRDefault="002B208E" w:rsidP="009D363F">
            <w:pPr>
              <w:jc w:val="center"/>
              <w:rPr>
                <w:rFonts w:ascii="Trebuchet MS" w:hAnsi="Trebuchet MS"/>
                <w:color w:val="0D0D0D"/>
                <w:sz w:val="18"/>
                <w:szCs w:val="18"/>
              </w:rPr>
            </w:pPr>
            <w:r>
              <w:rPr>
                <w:rFonts w:ascii="Trebuchet MS" w:hAnsi="Trebuchet MS"/>
                <w:color w:val="0D0D0D"/>
                <w:sz w:val="18"/>
                <w:szCs w:val="18"/>
              </w:rPr>
              <w:t>£0</w:t>
            </w:r>
          </w:p>
          <w:p w14:paraId="1E48DFB3" w14:textId="77777777" w:rsidR="00232D18" w:rsidRDefault="00232D18" w:rsidP="009D363F">
            <w:pPr>
              <w:jc w:val="center"/>
              <w:rPr>
                <w:rFonts w:ascii="Trebuchet MS" w:hAnsi="Trebuchet MS"/>
                <w:color w:val="0D0D0D"/>
                <w:sz w:val="18"/>
                <w:szCs w:val="18"/>
              </w:rPr>
            </w:pPr>
          </w:p>
        </w:tc>
        <w:tc>
          <w:tcPr>
            <w:tcW w:w="596" w:type="dxa"/>
          </w:tcPr>
          <w:p w14:paraId="6CBA9ABC" w14:textId="77777777" w:rsidR="009D363F" w:rsidRDefault="009D363F" w:rsidP="009D363F">
            <w:pPr>
              <w:pStyle w:val="TableRow"/>
              <w:ind w:left="0"/>
              <w:jc w:val="center"/>
              <w:rPr>
                <w:rFonts w:ascii="Trebuchet MS" w:hAnsi="Trebuchet MS"/>
                <w:sz w:val="18"/>
              </w:rPr>
            </w:pPr>
            <w:r>
              <w:rPr>
                <w:rFonts w:ascii="Trebuchet MS" w:hAnsi="Trebuchet MS"/>
                <w:sz w:val="18"/>
              </w:rPr>
              <w:t>4, 5</w:t>
            </w:r>
          </w:p>
          <w:p w14:paraId="4DCF0DCA" w14:textId="77777777" w:rsidR="009D363F" w:rsidRDefault="009D363F" w:rsidP="009D363F">
            <w:pPr>
              <w:pStyle w:val="TableRow"/>
              <w:ind w:left="0"/>
              <w:jc w:val="center"/>
              <w:rPr>
                <w:rFonts w:ascii="Trebuchet MS" w:hAnsi="Trebuchet MS"/>
                <w:sz w:val="18"/>
              </w:rPr>
            </w:pPr>
          </w:p>
        </w:tc>
      </w:tr>
      <w:tr w:rsidR="009D363F" w:rsidRPr="004C51A5" w14:paraId="3B24C715" w14:textId="77777777" w:rsidTr="00507D66">
        <w:trPr>
          <w:trHeight w:val="679"/>
        </w:trPr>
        <w:tc>
          <w:tcPr>
            <w:tcW w:w="1809" w:type="dxa"/>
          </w:tcPr>
          <w:p w14:paraId="1AC35C14" w14:textId="77777777" w:rsidR="009D363F" w:rsidRDefault="009D363F" w:rsidP="009D363F">
            <w:pPr>
              <w:rPr>
                <w:rFonts w:ascii="Trebuchet MS" w:hAnsi="Trebuchet MS"/>
                <w:color w:val="000000"/>
                <w:sz w:val="20"/>
                <w:szCs w:val="22"/>
              </w:rPr>
            </w:pPr>
            <w:r>
              <w:rPr>
                <w:rFonts w:ascii="Trebuchet MS" w:hAnsi="Trebuchet MS"/>
                <w:color w:val="000000"/>
                <w:sz w:val="20"/>
                <w:szCs w:val="22"/>
              </w:rPr>
              <w:lastRenderedPageBreak/>
              <w:t>PE Assessment</w:t>
            </w:r>
          </w:p>
          <w:p w14:paraId="0921C1C2" w14:textId="2B8262F8" w:rsidR="00B55491" w:rsidRPr="00D9460C" w:rsidRDefault="00B55491" w:rsidP="009D363F">
            <w:pPr>
              <w:rPr>
                <w:rFonts w:ascii="Trebuchet MS" w:hAnsi="Trebuchet MS"/>
                <w:color w:val="000000"/>
                <w:sz w:val="20"/>
                <w:szCs w:val="22"/>
              </w:rPr>
            </w:pPr>
            <w:r>
              <w:rPr>
                <w:rFonts w:ascii="Trebuchet MS" w:hAnsi="Trebuchet MS"/>
                <w:color w:val="000000"/>
                <w:sz w:val="20"/>
                <w:szCs w:val="22"/>
              </w:rPr>
              <w:t>Real PE platform</w:t>
            </w:r>
          </w:p>
        </w:tc>
        <w:tc>
          <w:tcPr>
            <w:tcW w:w="2694" w:type="dxa"/>
          </w:tcPr>
          <w:p w14:paraId="6F12F6E1" w14:textId="77777777" w:rsidR="009D363F"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TT </w:t>
            </w:r>
          </w:p>
          <w:p w14:paraId="459619E9" w14:textId="77777777" w:rsidR="009D363F" w:rsidRPr="00E87483"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Real PE assessment</w:t>
            </w:r>
          </w:p>
        </w:tc>
        <w:tc>
          <w:tcPr>
            <w:tcW w:w="1592" w:type="dxa"/>
          </w:tcPr>
          <w:p w14:paraId="2A6CE95F" w14:textId="77777777" w:rsidR="009D363F" w:rsidRDefault="009D363F" w:rsidP="009D363F">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14:paraId="2F41A04E" w14:textId="77777777" w:rsidR="009D363F" w:rsidRPr="004C51A5" w:rsidRDefault="009D363F" w:rsidP="009D363F">
            <w:pPr>
              <w:pStyle w:val="TableRow"/>
              <w:ind w:left="0"/>
              <w:rPr>
                <w:rFonts w:ascii="Trebuchet MS" w:hAnsi="Trebuchet MS"/>
                <w:sz w:val="18"/>
              </w:rPr>
            </w:pPr>
            <w:r>
              <w:rPr>
                <w:rFonts w:ascii="Trebuchet MS" w:hAnsi="Trebuchet MS"/>
                <w:color w:val="auto"/>
                <w:sz w:val="18"/>
                <w:szCs w:val="22"/>
              </w:rPr>
              <w:t>All staff</w:t>
            </w:r>
          </w:p>
        </w:tc>
        <w:tc>
          <w:tcPr>
            <w:tcW w:w="1701" w:type="dxa"/>
          </w:tcPr>
          <w:p w14:paraId="03AF8C0F" w14:textId="77777777" w:rsidR="009D363F" w:rsidRPr="004C51A5" w:rsidRDefault="00FA6A0F" w:rsidP="00FA6A0F">
            <w:pPr>
              <w:pStyle w:val="TableRow"/>
              <w:ind w:left="0"/>
              <w:rPr>
                <w:rFonts w:ascii="Trebuchet MS" w:hAnsi="Trebuchet MS"/>
                <w:sz w:val="18"/>
              </w:rPr>
            </w:pPr>
            <w:r>
              <w:rPr>
                <w:rFonts w:ascii="Trebuchet MS" w:hAnsi="Trebuchet MS"/>
                <w:sz w:val="18"/>
              </w:rPr>
              <w:t>T</w:t>
            </w:r>
            <w:r w:rsidR="009D363F">
              <w:rPr>
                <w:rFonts w:ascii="Trebuchet MS" w:hAnsi="Trebuchet MS"/>
                <w:sz w:val="18"/>
              </w:rPr>
              <w:t>ermly</w:t>
            </w:r>
            <w:r w:rsidR="009D363F" w:rsidRPr="004C51A5">
              <w:rPr>
                <w:rFonts w:ascii="Trebuchet MS" w:hAnsi="Trebuchet MS"/>
                <w:sz w:val="18"/>
              </w:rPr>
              <w:t xml:space="preserve"> </w:t>
            </w:r>
          </w:p>
        </w:tc>
        <w:tc>
          <w:tcPr>
            <w:tcW w:w="4395" w:type="dxa"/>
          </w:tcPr>
          <w:p w14:paraId="009CC603" w14:textId="77777777" w:rsidR="00B877E4" w:rsidRDefault="00B877E4" w:rsidP="00FA6A0F">
            <w:pPr>
              <w:pStyle w:val="TableRow"/>
              <w:ind w:left="0"/>
              <w:jc w:val="center"/>
              <w:rPr>
                <w:rFonts w:ascii="Trebuchet MS" w:hAnsi="Trebuchet MS" w:cs="Arial"/>
                <w:color w:val="auto"/>
                <w:sz w:val="20"/>
                <w:szCs w:val="22"/>
              </w:rPr>
            </w:pPr>
            <w:r w:rsidRPr="00B877E4">
              <w:rPr>
                <w:rFonts w:ascii="Trebuchet MS" w:hAnsi="Trebuchet MS" w:cs="Arial"/>
                <w:color w:val="auto"/>
                <w:sz w:val="20"/>
                <w:szCs w:val="22"/>
              </w:rPr>
              <w:t>Monitoring of Target Tracker progress and ARE has provided next steps and children to targe</w:t>
            </w:r>
            <w:r>
              <w:rPr>
                <w:rFonts w:ascii="Trebuchet MS" w:hAnsi="Trebuchet MS" w:cs="Arial"/>
                <w:color w:val="auto"/>
                <w:sz w:val="20"/>
                <w:szCs w:val="22"/>
              </w:rPr>
              <w:t>t.</w:t>
            </w:r>
          </w:p>
          <w:p w14:paraId="3D5CBC3C" w14:textId="77777777" w:rsidR="00B877E4" w:rsidRDefault="00B877E4" w:rsidP="00FA6A0F">
            <w:pPr>
              <w:pStyle w:val="TableRow"/>
              <w:ind w:left="0"/>
              <w:jc w:val="center"/>
              <w:rPr>
                <w:rFonts w:ascii="Trebuchet MS" w:hAnsi="Trebuchet MS" w:cs="Arial"/>
                <w:color w:val="auto"/>
                <w:sz w:val="20"/>
                <w:szCs w:val="22"/>
              </w:rPr>
            </w:pPr>
            <w:r>
              <w:rPr>
                <w:rFonts w:ascii="Trebuchet MS" w:hAnsi="Trebuchet MS" w:cs="Arial"/>
                <w:color w:val="auto"/>
                <w:sz w:val="20"/>
                <w:szCs w:val="22"/>
              </w:rPr>
              <w:t xml:space="preserve">Assessment training has </w:t>
            </w:r>
            <w:r w:rsidR="00370148">
              <w:rPr>
                <w:rFonts w:ascii="Trebuchet MS" w:hAnsi="Trebuchet MS" w:cs="Arial"/>
                <w:color w:val="auto"/>
                <w:sz w:val="20"/>
                <w:szCs w:val="22"/>
              </w:rPr>
              <w:t>supported</w:t>
            </w:r>
            <w:r>
              <w:rPr>
                <w:rFonts w:ascii="Trebuchet MS" w:hAnsi="Trebuchet MS" w:cs="Arial"/>
                <w:color w:val="auto"/>
                <w:sz w:val="20"/>
                <w:szCs w:val="22"/>
              </w:rPr>
              <w:t xml:space="preserve"> more accurate judgements and how to support staff further with supporting and extending different abilities.</w:t>
            </w:r>
          </w:p>
          <w:p w14:paraId="19651B29" w14:textId="2EC71B9D" w:rsidR="00B55491" w:rsidRPr="00B877E4" w:rsidRDefault="0015000B" w:rsidP="00FA6A0F">
            <w:pPr>
              <w:pStyle w:val="TableRow"/>
              <w:ind w:left="0"/>
              <w:jc w:val="center"/>
              <w:rPr>
                <w:rFonts w:ascii="Trebuchet MS" w:hAnsi="Trebuchet MS" w:cs="Arial"/>
                <w:color w:val="auto"/>
                <w:sz w:val="20"/>
                <w:szCs w:val="22"/>
              </w:rPr>
            </w:pPr>
            <w:r>
              <w:rPr>
                <w:rFonts w:ascii="Trebuchet MS" w:hAnsi="Trebuchet MS" w:cs="Arial"/>
                <w:color w:val="auto"/>
                <w:sz w:val="20"/>
                <w:szCs w:val="22"/>
              </w:rPr>
              <w:t>Real PE platform to support with assessment and delivery of lessons.</w:t>
            </w:r>
          </w:p>
        </w:tc>
        <w:tc>
          <w:tcPr>
            <w:tcW w:w="1134" w:type="dxa"/>
          </w:tcPr>
          <w:p w14:paraId="56CFC4F8" w14:textId="7866C2AC" w:rsidR="009D363F" w:rsidRDefault="009D363F" w:rsidP="009D363F">
            <w:r w:rsidRPr="00CF0B3B">
              <w:rPr>
                <w:rFonts w:ascii="Trebuchet MS" w:hAnsi="Trebuchet MS"/>
                <w:sz w:val="18"/>
                <w:szCs w:val="22"/>
              </w:rPr>
              <w:t>July 2</w:t>
            </w:r>
            <w:r w:rsidR="0097378A">
              <w:rPr>
                <w:rFonts w:ascii="Trebuchet MS" w:hAnsi="Trebuchet MS"/>
                <w:sz w:val="18"/>
                <w:szCs w:val="22"/>
              </w:rPr>
              <w:t>3</w:t>
            </w:r>
          </w:p>
        </w:tc>
        <w:tc>
          <w:tcPr>
            <w:tcW w:w="1100" w:type="dxa"/>
            <w:vAlign w:val="center"/>
          </w:tcPr>
          <w:p w14:paraId="7BC43199" w14:textId="066A0873" w:rsidR="009D363F" w:rsidRDefault="001F1BFD" w:rsidP="009D363F">
            <w:pPr>
              <w:jc w:val="center"/>
              <w:rPr>
                <w:rFonts w:ascii="Trebuchet MS" w:hAnsi="Trebuchet MS"/>
                <w:color w:val="0D0D0D"/>
                <w:sz w:val="18"/>
                <w:szCs w:val="18"/>
              </w:rPr>
            </w:pPr>
            <w:r w:rsidRPr="001F1BFD">
              <w:rPr>
                <w:rFonts w:ascii="Trebuchet MS" w:hAnsi="Trebuchet MS"/>
                <w:color w:val="0D0D0D"/>
                <w:sz w:val="18"/>
                <w:szCs w:val="18"/>
              </w:rPr>
              <w:t>£</w:t>
            </w:r>
            <w:r w:rsidR="0015000B">
              <w:rPr>
                <w:rFonts w:ascii="Trebuchet MS" w:hAnsi="Trebuchet MS"/>
                <w:color w:val="0D0D0D"/>
                <w:sz w:val="18"/>
                <w:szCs w:val="18"/>
              </w:rPr>
              <w:t>834</w:t>
            </w:r>
          </w:p>
        </w:tc>
        <w:tc>
          <w:tcPr>
            <w:tcW w:w="596" w:type="dxa"/>
          </w:tcPr>
          <w:p w14:paraId="30AFB876" w14:textId="77777777" w:rsidR="009D363F" w:rsidRDefault="009D363F" w:rsidP="009D363F">
            <w:pPr>
              <w:pStyle w:val="TableRow"/>
              <w:ind w:left="0"/>
              <w:jc w:val="center"/>
              <w:rPr>
                <w:rFonts w:ascii="Trebuchet MS" w:hAnsi="Trebuchet MS"/>
                <w:sz w:val="18"/>
              </w:rPr>
            </w:pPr>
            <w:r>
              <w:rPr>
                <w:rFonts w:ascii="Trebuchet MS" w:hAnsi="Trebuchet MS"/>
                <w:sz w:val="18"/>
              </w:rPr>
              <w:t>1</w:t>
            </w:r>
          </w:p>
          <w:p w14:paraId="604466B3" w14:textId="77777777" w:rsidR="009D363F" w:rsidRDefault="009D363F" w:rsidP="009D363F">
            <w:pPr>
              <w:pStyle w:val="TableRow"/>
              <w:ind w:left="0"/>
              <w:jc w:val="center"/>
              <w:rPr>
                <w:rFonts w:ascii="Trebuchet MS" w:hAnsi="Trebuchet MS"/>
                <w:sz w:val="18"/>
              </w:rPr>
            </w:pPr>
          </w:p>
        </w:tc>
      </w:tr>
      <w:tr w:rsidR="009D363F" w:rsidRPr="004C51A5" w14:paraId="535B703B" w14:textId="77777777" w:rsidTr="00507D66">
        <w:trPr>
          <w:trHeight w:val="699"/>
        </w:trPr>
        <w:tc>
          <w:tcPr>
            <w:tcW w:w="1809" w:type="dxa"/>
          </w:tcPr>
          <w:p w14:paraId="0CF6333E" w14:textId="77777777" w:rsidR="009D363F" w:rsidRDefault="009D363F" w:rsidP="009D363F">
            <w:pPr>
              <w:rPr>
                <w:rFonts w:ascii="Trebuchet MS" w:hAnsi="Trebuchet MS"/>
                <w:color w:val="000000"/>
                <w:sz w:val="20"/>
                <w:szCs w:val="22"/>
              </w:rPr>
            </w:pPr>
            <w:r>
              <w:rPr>
                <w:rFonts w:ascii="Trebuchet MS" w:hAnsi="Trebuchet MS"/>
                <w:color w:val="000000"/>
                <w:sz w:val="20"/>
                <w:szCs w:val="22"/>
              </w:rPr>
              <w:t>Staff training in use of equipment and assessment</w:t>
            </w:r>
          </w:p>
        </w:tc>
        <w:tc>
          <w:tcPr>
            <w:tcW w:w="2694" w:type="dxa"/>
          </w:tcPr>
          <w:p w14:paraId="5C18975B" w14:textId="77777777" w:rsidR="009D363F" w:rsidRPr="00E87483" w:rsidRDefault="009D363F" w:rsidP="009D363F">
            <w:pPr>
              <w:numPr>
                <w:ilvl w:val="0"/>
                <w:numId w:val="9"/>
              </w:numPr>
              <w:spacing w:after="0" w:line="240" w:lineRule="auto"/>
              <w:rPr>
                <w:rFonts w:ascii="Trebuchet MS" w:hAnsi="Trebuchet MS" w:cs="Arial"/>
                <w:sz w:val="20"/>
                <w:szCs w:val="22"/>
              </w:rPr>
            </w:pPr>
            <w:r>
              <w:rPr>
                <w:rFonts w:ascii="Trebuchet MS" w:hAnsi="Trebuchet MS"/>
                <w:color w:val="000000"/>
                <w:sz w:val="20"/>
                <w:szCs w:val="22"/>
              </w:rPr>
              <w:t>Courses attended</w:t>
            </w:r>
          </w:p>
        </w:tc>
        <w:tc>
          <w:tcPr>
            <w:tcW w:w="1592" w:type="dxa"/>
          </w:tcPr>
          <w:p w14:paraId="367362FD" w14:textId="77777777" w:rsidR="009D363F" w:rsidRPr="004C51A5" w:rsidRDefault="00FA6A0F" w:rsidP="009D363F">
            <w:pPr>
              <w:pStyle w:val="TableRow"/>
              <w:ind w:left="0"/>
              <w:rPr>
                <w:rFonts w:ascii="Trebuchet MS" w:hAnsi="Trebuchet MS"/>
                <w:sz w:val="18"/>
              </w:rPr>
            </w:pPr>
            <w:r>
              <w:rPr>
                <w:rFonts w:ascii="Trebuchet MS" w:hAnsi="Trebuchet MS"/>
                <w:sz w:val="18"/>
              </w:rPr>
              <w:t xml:space="preserve">PE Coordinator    </w:t>
            </w:r>
          </w:p>
        </w:tc>
        <w:tc>
          <w:tcPr>
            <w:tcW w:w="1701" w:type="dxa"/>
          </w:tcPr>
          <w:p w14:paraId="03A95117" w14:textId="67942B67" w:rsidR="009D363F" w:rsidRDefault="009D363F" w:rsidP="009D363F">
            <w:r w:rsidRPr="00BA4995">
              <w:rPr>
                <w:rFonts w:ascii="Trebuchet MS" w:hAnsi="Trebuchet MS"/>
                <w:sz w:val="18"/>
                <w:szCs w:val="22"/>
              </w:rPr>
              <w:t>Sept 2</w:t>
            </w:r>
            <w:r w:rsidR="0097378A">
              <w:rPr>
                <w:rFonts w:ascii="Trebuchet MS" w:hAnsi="Trebuchet MS"/>
                <w:sz w:val="18"/>
                <w:szCs w:val="22"/>
              </w:rPr>
              <w:t>2</w:t>
            </w:r>
            <w:r w:rsidRPr="00BA4995">
              <w:rPr>
                <w:rFonts w:ascii="Trebuchet MS" w:hAnsi="Trebuchet MS"/>
                <w:sz w:val="18"/>
                <w:szCs w:val="22"/>
              </w:rPr>
              <w:t xml:space="preserve"> – July 2</w:t>
            </w:r>
            <w:r w:rsidR="0097378A">
              <w:rPr>
                <w:rFonts w:ascii="Trebuchet MS" w:hAnsi="Trebuchet MS"/>
                <w:sz w:val="18"/>
                <w:szCs w:val="22"/>
              </w:rPr>
              <w:t>3</w:t>
            </w:r>
          </w:p>
        </w:tc>
        <w:tc>
          <w:tcPr>
            <w:tcW w:w="4395" w:type="dxa"/>
          </w:tcPr>
          <w:p w14:paraId="11989648" w14:textId="77777777" w:rsidR="00FA6A0F" w:rsidRDefault="00FA6A0F" w:rsidP="00FA6A0F">
            <w:pPr>
              <w:pStyle w:val="TableRow"/>
              <w:ind w:left="0"/>
              <w:jc w:val="center"/>
              <w:rPr>
                <w:rFonts w:ascii="Trebuchet MS" w:hAnsi="Trebuchet MS" w:cs="Arial"/>
                <w:color w:val="auto"/>
                <w:sz w:val="20"/>
                <w:szCs w:val="22"/>
              </w:rPr>
            </w:pPr>
            <w:r w:rsidRPr="00FA6A0F">
              <w:rPr>
                <w:rFonts w:ascii="Trebuchet MS" w:hAnsi="Trebuchet MS" w:cs="Arial"/>
                <w:color w:val="auto"/>
                <w:sz w:val="20"/>
                <w:szCs w:val="22"/>
              </w:rPr>
              <w:t xml:space="preserve">Modelled PE lessons from Real PE </w:t>
            </w:r>
            <w:r>
              <w:rPr>
                <w:rFonts w:ascii="Trebuchet MS" w:hAnsi="Trebuchet MS" w:cs="Arial"/>
                <w:color w:val="auto"/>
                <w:sz w:val="20"/>
                <w:szCs w:val="22"/>
              </w:rPr>
              <w:t xml:space="preserve">and PE lead to </w:t>
            </w:r>
            <w:r w:rsidRPr="00FA6A0F">
              <w:rPr>
                <w:rFonts w:ascii="Trebuchet MS" w:hAnsi="Trebuchet MS" w:cs="Arial"/>
                <w:color w:val="auto"/>
                <w:sz w:val="20"/>
                <w:szCs w:val="22"/>
              </w:rPr>
              <w:t>coach</w:t>
            </w:r>
            <w:r>
              <w:rPr>
                <w:rFonts w:ascii="Trebuchet MS" w:hAnsi="Trebuchet MS" w:cs="Arial"/>
                <w:color w:val="auto"/>
                <w:sz w:val="20"/>
                <w:szCs w:val="22"/>
              </w:rPr>
              <w:t xml:space="preserve"> ECTs and less confident members of staff</w:t>
            </w:r>
            <w:r w:rsidRPr="00FA6A0F">
              <w:rPr>
                <w:rFonts w:ascii="Trebuchet MS" w:hAnsi="Trebuchet MS" w:cs="Arial"/>
                <w:color w:val="auto"/>
                <w:sz w:val="20"/>
                <w:szCs w:val="22"/>
              </w:rPr>
              <w:t xml:space="preserve">. </w:t>
            </w:r>
          </w:p>
          <w:p w14:paraId="25CA011B" w14:textId="77777777" w:rsidR="009D363F" w:rsidRDefault="00FA6A0F" w:rsidP="00FA6A0F">
            <w:pPr>
              <w:pStyle w:val="TableRow"/>
              <w:ind w:left="0"/>
              <w:jc w:val="center"/>
              <w:rPr>
                <w:rFonts w:ascii="Trebuchet MS" w:hAnsi="Trebuchet MS" w:cs="Arial"/>
                <w:color w:val="auto"/>
                <w:sz w:val="20"/>
                <w:szCs w:val="22"/>
              </w:rPr>
            </w:pPr>
            <w:r w:rsidRPr="00FA6A0F">
              <w:rPr>
                <w:rFonts w:ascii="Trebuchet MS" w:hAnsi="Trebuchet MS" w:cs="Arial"/>
                <w:color w:val="auto"/>
                <w:sz w:val="20"/>
                <w:szCs w:val="22"/>
              </w:rPr>
              <w:t>Teachers and HLTA are</w:t>
            </w:r>
            <w:r>
              <w:rPr>
                <w:rFonts w:ascii="Trebuchet MS" w:hAnsi="Trebuchet MS" w:cs="Arial"/>
                <w:color w:val="auto"/>
                <w:sz w:val="20"/>
                <w:szCs w:val="22"/>
              </w:rPr>
              <w:t xml:space="preserve"> now</w:t>
            </w:r>
            <w:r w:rsidRPr="00FA6A0F">
              <w:rPr>
                <w:rFonts w:ascii="Trebuchet MS" w:hAnsi="Trebuchet MS" w:cs="Arial"/>
                <w:color w:val="auto"/>
                <w:sz w:val="20"/>
                <w:szCs w:val="22"/>
              </w:rPr>
              <w:t xml:space="preserve"> more confident with teaching the lessons and navigating the Real PE online platform.</w:t>
            </w:r>
            <w:r>
              <w:rPr>
                <w:rFonts w:ascii="Trebuchet MS" w:hAnsi="Trebuchet MS" w:cs="Arial"/>
                <w:color w:val="auto"/>
                <w:sz w:val="20"/>
                <w:szCs w:val="22"/>
              </w:rPr>
              <w:t xml:space="preserve"> Regular monitoring and observations to continue to maintain the high-standards.</w:t>
            </w:r>
          </w:p>
          <w:p w14:paraId="51991E15" w14:textId="77777777" w:rsidR="00FA6A0F" w:rsidRPr="00517C1F" w:rsidRDefault="00FA6A0F" w:rsidP="00FA6A0F">
            <w:pPr>
              <w:pStyle w:val="TableRow"/>
              <w:ind w:left="0"/>
              <w:jc w:val="center"/>
              <w:rPr>
                <w:rFonts w:ascii="Trebuchet MS" w:hAnsi="Trebuchet MS" w:cs="Arial"/>
                <w:color w:val="FF0000"/>
                <w:sz w:val="20"/>
                <w:szCs w:val="22"/>
              </w:rPr>
            </w:pPr>
            <w:r w:rsidRPr="00FA6A0F">
              <w:rPr>
                <w:rFonts w:ascii="Trebuchet MS" w:hAnsi="Trebuchet MS" w:cs="Arial"/>
                <w:color w:val="auto"/>
                <w:sz w:val="20"/>
                <w:szCs w:val="22"/>
              </w:rPr>
              <w:t>Trained ECT and new staff at the start of the year</w:t>
            </w:r>
            <w:r w:rsidR="00370148">
              <w:rPr>
                <w:rFonts w:ascii="Trebuchet MS" w:hAnsi="Trebuchet MS" w:cs="Arial"/>
                <w:color w:val="auto"/>
                <w:sz w:val="20"/>
                <w:szCs w:val="22"/>
              </w:rPr>
              <w:t xml:space="preserve"> on</w:t>
            </w:r>
            <w:r w:rsidRPr="00FA6A0F">
              <w:rPr>
                <w:rFonts w:ascii="Trebuchet MS" w:hAnsi="Trebuchet MS" w:cs="Arial"/>
                <w:color w:val="auto"/>
                <w:sz w:val="20"/>
                <w:szCs w:val="22"/>
              </w:rPr>
              <w:t xml:space="preserve"> how to use</w:t>
            </w:r>
            <w:r>
              <w:rPr>
                <w:rFonts w:ascii="Trebuchet MS" w:hAnsi="Trebuchet MS" w:cs="Arial"/>
                <w:color w:val="auto"/>
                <w:sz w:val="20"/>
                <w:szCs w:val="22"/>
              </w:rPr>
              <w:t xml:space="preserve"> equipment such as</w:t>
            </w:r>
            <w:r w:rsidRPr="00FA6A0F">
              <w:rPr>
                <w:rFonts w:ascii="Trebuchet MS" w:hAnsi="Trebuchet MS" w:cs="Arial"/>
                <w:color w:val="auto"/>
                <w:sz w:val="20"/>
                <w:szCs w:val="22"/>
              </w:rPr>
              <w:t xml:space="preserve"> the wall bars.</w:t>
            </w:r>
          </w:p>
        </w:tc>
        <w:tc>
          <w:tcPr>
            <w:tcW w:w="1134" w:type="dxa"/>
          </w:tcPr>
          <w:p w14:paraId="7A23EB16" w14:textId="5D8F316D" w:rsidR="009D363F" w:rsidRDefault="009D363F" w:rsidP="009D363F">
            <w:r w:rsidRPr="00CF0B3B">
              <w:rPr>
                <w:rFonts w:ascii="Trebuchet MS" w:hAnsi="Trebuchet MS"/>
                <w:sz w:val="18"/>
                <w:szCs w:val="22"/>
              </w:rPr>
              <w:t>July 2</w:t>
            </w:r>
            <w:r w:rsidR="0097378A">
              <w:rPr>
                <w:rFonts w:ascii="Trebuchet MS" w:hAnsi="Trebuchet MS"/>
                <w:sz w:val="18"/>
                <w:szCs w:val="22"/>
              </w:rPr>
              <w:t>3</w:t>
            </w:r>
          </w:p>
        </w:tc>
        <w:tc>
          <w:tcPr>
            <w:tcW w:w="1100" w:type="dxa"/>
            <w:vAlign w:val="center"/>
          </w:tcPr>
          <w:p w14:paraId="4EFE9491" w14:textId="77777777" w:rsidR="009D363F" w:rsidRDefault="009D363F" w:rsidP="009D363F">
            <w:pPr>
              <w:jc w:val="center"/>
              <w:rPr>
                <w:rFonts w:ascii="Trebuchet MS" w:hAnsi="Trebuchet MS"/>
                <w:color w:val="0D0D0D"/>
                <w:sz w:val="18"/>
                <w:szCs w:val="18"/>
              </w:rPr>
            </w:pPr>
            <w:r w:rsidRPr="001F1BFD">
              <w:rPr>
                <w:rFonts w:ascii="Trebuchet MS" w:hAnsi="Trebuchet MS"/>
                <w:color w:val="0D0D0D"/>
                <w:sz w:val="18"/>
                <w:szCs w:val="18"/>
              </w:rPr>
              <w:t>£</w:t>
            </w:r>
            <w:r w:rsidR="001F1BFD" w:rsidRPr="001F1BFD">
              <w:rPr>
                <w:rFonts w:ascii="Trebuchet MS" w:hAnsi="Trebuchet MS"/>
                <w:color w:val="0D0D0D"/>
                <w:sz w:val="18"/>
                <w:szCs w:val="18"/>
              </w:rPr>
              <w:t>212</w:t>
            </w:r>
          </w:p>
        </w:tc>
        <w:tc>
          <w:tcPr>
            <w:tcW w:w="596" w:type="dxa"/>
          </w:tcPr>
          <w:p w14:paraId="179655F8" w14:textId="77777777" w:rsidR="009D363F" w:rsidRDefault="009D363F" w:rsidP="009D363F">
            <w:pPr>
              <w:pStyle w:val="TableRow"/>
              <w:ind w:left="0"/>
              <w:jc w:val="center"/>
              <w:rPr>
                <w:rFonts w:ascii="Trebuchet MS" w:hAnsi="Trebuchet MS"/>
                <w:sz w:val="18"/>
              </w:rPr>
            </w:pPr>
            <w:r>
              <w:rPr>
                <w:rFonts w:ascii="Trebuchet MS" w:hAnsi="Trebuchet MS"/>
                <w:sz w:val="18"/>
              </w:rPr>
              <w:t>2, 3</w:t>
            </w:r>
          </w:p>
          <w:p w14:paraId="7D6CD605" w14:textId="77777777" w:rsidR="009D363F" w:rsidRDefault="009D363F" w:rsidP="009D363F">
            <w:pPr>
              <w:pStyle w:val="TableRow"/>
              <w:ind w:left="0"/>
              <w:jc w:val="center"/>
              <w:rPr>
                <w:rFonts w:ascii="Trebuchet MS" w:hAnsi="Trebuchet MS"/>
                <w:sz w:val="18"/>
              </w:rPr>
            </w:pPr>
          </w:p>
        </w:tc>
      </w:tr>
      <w:tr w:rsidR="009D363F" w:rsidRPr="004C51A5" w14:paraId="39B6DEAC" w14:textId="77777777" w:rsidTr="00507D66">
        <w:trPr>
          <w:trHeight w:val="2458"/>
        </w:trPr>
        <w:tc>
          <w:tcPr>
            <w:tcW w:w="1809" w:type="dxa"/>
          </w:tcPr>
          <w:p w14:paraId="75ED6F5B" w14:textId="77777777" w:rsidR="009D363F" w:rsidRDefault="009D363F" w:rsidP="009D363F">
            <w:pPr>
              <w:rPr>
                <w:rFonts w:ascii="Trebuchet MS" w:hAnsi="Trebuchet MS"/>
                <w:color w:val="000000"/>
                <w:sz w:val="20"/>
                <w:szCs w:val="22"/>
              </w:rPr>
            </w:pPr>
            <w:r>
              <w:rPr>
                <w:rFonts w:ascii="Trebuchet MS" w:hAnsi="Trebuchet MS"/>
                <w:color w:val="000000"/>
                <w:sz w:val="20"/>
                <w:szCs w:val="22"/>
              </w:rPr>
              <w:t>Sports clubs</w:t>
            </w:r>
          </w:p>
          <w:p w14:paraId="30D5F3CA" w14:textId="77777777" w:rsidR="009D363F" w:rsidRDefault="009D363F" w:rsidP="009D363F">
            <w:pPr>
              <w:rPr>
                <w:rFonts w:ascii="Trebuchet MS" w:hAnsi="Trebuchet MS"/>
                <w:color w:val="000000"/>
                <w:sz w:val="20"/>
                <w:szCs w:val="22"/>
              </w:rPr>
            </w:pPr>
          </w:p>
        </w:tc>
        <w:tc>
          <w:tcPr>
            <w:tcW w:w="2694" w:type="dxa"/>
          </w:tcPr>
          <w:p w14:paraId="1AF65E6F" w14:textId="77777777" w:rsidR="009D363F"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Clubs running</w:t>
            </w:r>
          </w:p>
          <w:p w14:paraId="789177D3" w14:textId="77777777" w:rsidR="009D363F" w:rsidRPr="00E87483"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Matches played. </w:t>
            </w:r>
          </w:p>
        </w:tc>
        <w:tc>
          <w:tcPr>
            <w:tcW w:w="1592" w:type="dxa"/>
          </w:tcPr>
          <w:p w14:paraId="7FAEDFFF" w14:textId="77777777" w:rsidR="009D363F" w:rsidRDefault="009D363F" w:rsidP="009D363F">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14:paraId="72D42DB3" w14:textId="77777777" w:rsidR="009D363F" w:rsidRDefault="009D363F" w:rsidP="009D363F">
            <w:pPr>
              <w:pStyle w:val="TableRow"/>
              <w:ind w:left="0"/>
              <w:rPr>
                <w:rFonts w:ascii="Trebuchet MS" w:hAnsi="Trebuchet MS"/>
                <w:sz w:val="18"/>
              </w:rPr>
            </w:pPr>
            <w:r>
              <w:rPr>
                <w:rFonts w:ascii="Trebuchet MS" w:hAnsi="Trebuchet MS"/>
                <w:color w:val="auto"/>
                <w:sz w:val="18"/>
                <w:szCs w:val="22"/>
              </w:rPr>
              <w:t>All staff</w:t>
            </w:r>
          </w:p>
        </w:tc>
        <w:tc>
          <w:tcPr>
            <w:tcW w:w="1701" w:type="dxa"/>
          </w:tcPr>
          <w:p w14:paraId="50EA13CD" w14:textId="56E1751F" w:rsidR="009D363F" w:rsidRDefault="009D363F" w:rsidP="009D363F">
            <w:r w:rsidRPr="00BA4995">
              <w:rPr>
                <w:rFonts w:ascii="Trebuchet MS" w:hAnsi="Trebuchet MS"/>
                <w:sz w:val="18"/>
                <w:szCs w:val="22"/>
              </w:rPr>
              <w:t>Sept 2</w:t>
            </w:r>
            <w:r w:rsidR="0097378A">
              <w:rPr>
                <w:rFonts w:ascii="Trebuchet MS" w:hAnsi="Trebuchet MS"/>
                <w:sz w:val="18"/>
                <w:szCs w:val="22"/>
              </w:rPr>
              <w:t>2</w:t>
            </w:r>
            <w:r w:rsidRPr="00BA4995">
              <w:rPr>
                <w:rFonts w:ascii="Trebuchet MS" w:hAnsi="Trebuchet MS"/>
                <w:sz w:val="18"/>
                <w:szCs w:val="22"/>
              </w:rPr>
              <w:t xml:space="preserve"> – July 2</w:t>
            </w:r>
            <w:r w:rsidR="0097378A">
              <w:rPr>
                <w:rFonts w:ascii="Trebuchet MS" w:hAnsi="Trebuchet MS"/>
                <w:sz w:val="18"/>
                <w:szCs w:val="22"/>
              </w:rPr>
              <w:t>3</w:t>
            </w:r>
          </w:p>
        </w:tc>
        <w:tc>
          <w:tcPr>
            <w:tcW w:w="4395" w:type="dxa"/>
          </w:tcPr>
          <w:p w14:paraId="3F068F57" w14:textId="3E214818" w:rsidR="009D363F" w:rsidRDefault="00B877E4" w:rsidP="00FA6A0F">
            <w:pPr>
              <w:pStyle w:val="TableRow"/>
              <w:ind w:left="0"/>
              <w:jc w:val="center"/>
              <w:rPr>
                <w:rFonts w:ascii="Trebuchet MS" w:hAnsi="Trebuchet MS" w:cs="Arial"/>
                <w:color w:val="auto"/>
                <w:sz w:val="20"/>
                <w:szCs w:val="22"/>
              </w:rPr>
            </w:pPr>
            <w:r w:rsidRPr="00B877E4">
              <w:rPr>
                <w:rFonts w:ascii="Trebuchet MS" w:hAnsi="Trebuchet MS" w:cs="Arial"/>
                <w:color w:val="auto"/>
                <w:sz w:val="20"/>
                <w:szCs w:val="22"/>
              </w:rPr>
              <w:t>Children within all Key Stages have been given the opportunity to attend after school sports clubs (outdoor games,</w:t>
            </w:r>
            <w:r>
              <w:rPr>
                <w:rFonts w:ascii="Trebuchet MS" w:hAnsi="Trebuchet MS" w:cs="Arial"/>
                <w:color w:val="auto"/>
                <w:sz w:val="20"/>
                <w:szCs w:val="22"/>
              </w:rPr>
              <w:t xml:space="preserve"> cricket</w:t>
            </w:r>
            <w:r w:rsidR="006075E9">
              <w:rPr>
                <w:rFonts w:ascii="Trebuchet MS" w:hAnsi="Trebuchet MS" w:cs="Arial"/>
                <w:color w:val="auto"/>
                <w:sz w:val="20"/>
                <w:szCs w:val="22"/>
              </w:rPr>
              <w:t>,</w:t>
            </w:r>
            <w:r w:rsidRPr="00B877E4">
              <w:rPr>
                <w:rFonts w:ascii="Trebuchet MS" w:hAnsi="Trebuchet MS" w:cs="Arial"/>
                <w:color w:val="auto"/>
                <w:sz w:val="20"/>
                <w:szCs w:val="22"/>
              </w:rPr>
              <w:t xml:space="preserve"> bikes and trikes, girls and mixed football teams and netball).</w:t>
            </w:r>
          </w:p>
          <w:p w14:paraId="79B5DDB6" w14:textId="77777777" w:rsidR="00B877E4" w:rsidRPr="00B877E4" w:rsidRDefault="00B877E4" w:rsidP="00FA6A0F">
            <w:pPr>
              <w:pStyle w:val="TableRow"/>
              <w:ind w:left="0"/>
              <w:jc w:val="center"/>
              <w:rPr>
                <w:rFonts w:ascii="Trebuchet MS" w:hAnsi="Trebuchet MS" w:cs="Arial"/>
                <w:color w:val="auto"/>
                <w:sz w:val="20"/>
                <w:szCs w:val="22"/>
              </w:rPr>
            </w:pPr>
            <w:r>
              <w:rPr>
                <w:rFonts w:ascii="Trebuchet MS" w:hAnsi="Trebuchet MS" w:cs="Arial"/>
                <w:color w:val="auto"/>
                <w:sz w:val="20"/>
                <w:szCs w:val="22"/>
              </w:rPr>
              <w:t>This has developed engagement and passion towards a variety of sports and the opportunity to attend external competitions. Pupils have advanced their fundamental skills, gross motor skills and sportsmanship through these clubs and competitions.</w:t>
            </w:r>
          </w:p>
        </w:tc>
        <w:tc>
          <w:tcPr>
            <w:tcW w:w="1134" w:type="dxa"/>
          </w:tcPr>
          <w:p w14:paraId="5107788A" w14:textId="02F5C5B8" w:rsidR="009D363F" w:rsidRDefault="009D363F" w:rsidP="009D363F">
            <w:r w:rsidRPr="00CF0B3B">
              <w:rPr>
                <w:rFonts w:ascii="Trebuchet MS" w:hAnsi="Trebuchet MS"/>
                <w:sz w:val="18"/>
                <w:szCs w:val="22"/>
              </w:rPr>
              <w:t>July 2</w:t>
            </w:r>
            <w:r w:rsidR="0097378A">
              <w:rPr>
                <w:rFonts w:ascii="Trebuchet MS" w:hAnsi="Trebuchet MS"/>
                <w:sz w:val="18"/>
                <w:szCs w:val="22"/>
              </w:rPr>
              <w:t>3</w:t>
            </w:r>
          </w:p>
        </w:tc>
        <w:tc>
          <w:tcPr>
            <w:tcW w:w="1100" w:type="dxa"/>
            <w:vAlign w:val="center"/>
          </w:tcPr>
          <w:p w14:paraId="26A835DA" w14:textId="77777777" w:rsidR="009D363F" w:rsidRDefault="001F1BFD" w:rsidP="009D363F">
            <w:pPr>
              <w:jc w:val="center"/>
              <w:rPr>
                <w:rFonts w:ascii="Trebuchet MS" w:hAnsi="Trebuchet MS"/>
                <w:color w:val="0D0D0D"/>
                <w:sz w:val="18"/>
                <w:szCs w:val="18"/>
              </w:rPr>
            </w:pPr>
            <w:r>
              <w:rPr>
                <w:rFonts w:ascii="Trebuchet MS" w:hAnsi="Trebuchet MS"/>
                <w:color w:val="0D0D0D"/>
                <w:sz w:val="18"/>
                <w:szCs w:val="18"/>
              </w:rPr>
              <w:t>£3,745</w:t>
            </w:r>
          </w:p>
        </w:tc>
        <w:tc>
          <w:tcPr>
            <w:tcW w:w="596" w:type="dxa"/>
          </w:tcPr>
          <w:p w14:paraId="1E26BF5E" w14:textId="77777777" w:rsidR="009D363F" w:rsidRDefault="009D363F" w:rsidP="009D363F">
            <w:pPr>
              <w:pStyle w:val="TableRow"/>
              <w:ind w:left="0"/>
              <w:jc w:val="center"/>
              <w:rPr>
                <w:rFonts w:ascii="Trebuchet MS" w:hAnsi="Trebuchet MS"/>
                <w:sz w:val="18"/>
              </w:rPr>
            </w:pPr>
            <w:r>
              <w:rPr>
                <w:rFonts w:ascii="Trebuchet MS" w:hAnsi="Trebuchet MS"/>
                <w:sz w:val="18"/>
              </w:rPr>
              <w:t>4, 5</w:t>
            </w:r>
          </w:p>
          <w:p w14:paraId="4F884473" w14:textId="77777777" w:rsidR="009D363F" w:rsidRDefault="009D363F" w:rsidP="009D363F">
            <w:pPr>
              <w:pStyle w:val="TableRow"/>
              <w:ind w:left="0"/>
              <w:jc w:val="center"/>
              <w:rPr>
                <w:rFonts w:ascii="Trebuchet MS" w:hAnsi="Trebuchet MS"/>
                <w:sz w:val="18"/>
              </w:rPr>
            </w:pPr>
          </w:p>
        </w:tc>
      </w:tr>
      <w:tr w:rsidR="009D363F" w:rsidRPr="004C51A5" w14:paraId="3929A971" w14:textId="77777777" w:rsidTr="00507D66">
        <w:trPr>
          <w:trHeight w:val="679"/>
        </w:trPr>
        <w:tc>
          <w:tcPr>
            <w:tcW w:w="1809" w:type="dxa"/>
          </w:tcPr>
          <w:p w14:paraId="37893FBB" w14:textId="77777777" w:rsidR="009D363F" w:rsidRDefault="009D363F" w:rsidP="009D363F">
            <w:pPr>
              <w:rPr>
                <w:rFonts w:ascii="Trebuchet MS" w:hAnsi="Trebuchet MS"/>
                <w:color w:val="000000"/>
                <w:sz w:val="20"/>
                <w:szCs w:val="22"/>
              </w:rPr>
            </w:pPr>
            <w:r>
              <w:rPr>
                <w:rFonts w:ascii="Trebuchet MS" w:hAnsi="Trebuchet MS"/>
                <w:color w:val="000000"/>
                <w:sz w:val="20"/>
                <w:szCs w:val="22"/>
              </w:rPr>
              <w:t>Present Sports funding and impact to school Governors</w:t>
            </w:r>
          </w:p>
        </w:tc>
        <w:tc>
          <w:tcPr>
            <w:tcW w:w="2694" w:type="dxa"/>
          </w:tcPr>
          <w:p w14:paraId="275EBB35" w14:textId="77777777" w:rsidR="009D363F" w:rsidRPr="00E87483"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Presentation to Governors. </w:t>
            </w:r>
          </w:p>
        </w:tc>
        <w:tc>
          <w:tcPr>
            <w:tcW w:w="1592" w:type="dxa"/>
          </w:tcPr>
          <w:p w14:paraId="7840A4A9" w14:textId="77777777" w:rsidR="009D363F" w:rsidRDefault="009D363F" w:rsidP="009D363F">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14:paraId="62F9E160" w14:textId="77777777" w:rsidR="009D363F" w:rsidRDefault="009D363F" w:rsidP="009D363F">
            <w:pPr>
              <w:pStyle w:val="TableRow"/>
              <w:ind w:left="0"/>
              <w:rPr>
                <w:rFonts w:ascii="Trebuchet MS" w:hAnsi="Trebuchet MS"/>
                <w:sz w:val="18"/>
              </w:rPr>
            </w:pPr>
            <w:r>
              <w:rPr>
                <w:rFonts w:ascii="Trebuchet MS" w:hAnsi="Trebuchet MS"/>
                <w:sz w:val="18"/>
                <w:szCs w:val="22"/>
              </w:rPr>
              <w:t>Termly</w:t>
            </w:r>
          </w:p>
        </w:tc>
        <w:tc>
          <w:tcPr>
            <w:tcW w:w="4395" w:type="dxa"/>
          </w:tcPr>
          <w:p w14:paraId="274814FD" w14:textId="77777777" w:rsidR="009D363F" w:rsidRPr="00517C1F" w:rsidRDefault="00FA6A0F" w:rsidP="00FA6A0F">
            <w:pPr>
              <w:pStyle w:val="TableRow"/>
              <w:ind w:left="0"/>
              <w:jc w:val="center"/>
              <w:rPr>
                <w:rFonts w:ascii="Trebuchet MS" w:hAnsi="Trebuchet MS" w:cs="Arial"/>
                <w:color w:val="00B0F0"/>
                <w:sz w:val="20"/>
                <w:szCs w:val="22"/>
              </w:rPr>
            </w:pPr>
            <w:r w:rsidRPr="00FA6A0F">
              <w:rPr>
                <w:rFonts w:ascii="Trebuchet MS" w:hAnsi="Trebuchet MS" w:cs="Arial"/>
                <w:color w:val="auto"/>
                <w:sz w:val="20"/>
                <w:szCs w:val="22"/>
              </w:rPr>
              <w:t>Data, regular updates and next steps to inform the governors of the sports funding and impact within the school.</w:t>
            </w:r>
          </w:p>
        </w:tc>
        <w:tc>
          <w:tcPr>
            <w:tcW w:w="1134" w:type="dxa"/>
          </w:tcPr>
          <w:p w14:paraId="135A0415" w14:textId="5BD931BA" w:rsidR="009D363F" w:rsidRDefault="009D363F" w:rsidP="009D363F">
            <w:r w:rsidRPr="00CF0B3B">
              <w:rPr>
                <w:rFonts w:ascii="Trebuchet MS" w:hAnsi="Trebuchet MS"/>
                <w:sz w:val="18"/>
                <w:szCs w:val="22"/>
              </w:rPr>
              <w:t>July 2</w:t>
            </w:r>
            <w:r w:rsidR="00DB6ACD">
              <w:rPr>
                <w:rFonts w:ascii="Trebuchet MS" w:hAnsi="Trebuchet MS"/>
                <w:sz w:val="18"/>
                <w:szCs w:val="22"/>
              </w:rPr>
              <w:t>3</w:t>
            </w:r>
          </w:p>
        </w:tc>
        <w:tc>
          <w:tcPr>
            <w:tcW w:w="1100" w:type="dxa"/>
            <w:vAlign w:val="center"/>
          </w:tcPr>
          <w:p w14:paraId="7F5B48C1" w14:textId="77777777" w:rsidR="009D363F" w:rsidRDefault="009D363F" w:rsidP="009D363F">
            <w:pPr>
              <w:jc w:val="center"/>
              <w:rPr>
                <w:rFonts w:ascii="Trebuchet MS" w:hAnsi="Trebuchet MS"/>
                <w:color w:val="0D0D0D"/>
                <w:sz w:val="18"/>
                <w:szCs w:val="18"/>
              </w:rPr>
            </w:pPr>
            <w:r w:rsidRPr="001F1BFD">
              <w:rPr>
                <w:rFonts w:ascii="Trebuchet MS" w:hAnsi="Trebuchet MS"/>
                <w:color w:val="0D0D0D"/>
                <w:sz w:val="18"/>
                <w:szCs w:val="18"/>
              </w:rPr>
              <w:t>£</w:t>
            </w:r>
            <w:r w:rsidR="001F1BFD">
              <w:rPr>
                <w:rFonts w:ascii="Trebuchet MS" w:hAnsi="Trebuchet MS"/>
                <w:color w:val="0D0D0D"/>
                <w:sz w:val="18"/>
                <w:szCs w:val="18"/>
              </w:rPr>
              <w:t>196</w:t>
            </w:r>
          </w:p>
          <w:p w14:paraId="6C031DFB" w14:textId="77777777" w:rsidR="001F1BFD" w:rsidRDefault="001F1BFD" w:rsidP="009D363F">
            <w:pPr>
              <w:jc w:val="center"/>
              <w:rPr>
                <w:rFonts w:ascii="Trebuchet MS" w:hAnsi="Trebuchet MS"/>
                <w:color w:val="0D0D0D"/>
                <w:sz w:val="18"/>
                <w:szCs w:val="18"/>
              </w:rPr>
            </w:pPr>
          </w:p>
        </w:tc>
        <w:tc>
          <w:tcPr>
            <w:tcW w:w="596" w:type="dxa"/>
          </w:tcPr>
          <w:p w14:paraId="4EA2086A" w14:textId="77777777" w:rsidR="009D363F" w:rsidRDefault="009D363F" w:rsidP="009D363F">
            <w:pPr>
              <w:pStyle w:val="TableRow"/>
              <w:ind w:left="0"/>
              <w:jc w:val="center"/>
              <w:rPr>
                <w:rFonts w:ascii="Trebuchet MS" w:hAnsi="Trebuchet MS"/>
                <w:sz w:val="18"/>
              </w:rPr>
            </w:pPr>
            <w:r>
              <w:rPr>
                <w:rFonts w:ascii="Trebuchet MS" w:hAnsi="Trebuchet MS"/>
                <w:sz w:val="18"/>
              </w:rPr>
              <w:t>1-5</w:t>
            </w:r>
          </w:p>
        </w:tc>
      </w:tr>
      <w:tr w:rsidR="009D363F" w:rsidRPr="004C51A5" w14:paraId="25E157E0" w14:textId="77777777" w:rsidTr="00507D66">
        <w:trPr>
          <w:trHeight w:val="679"/>
        </w:trPr>
        <w:tc>
          <w:tcPr>
            <w:tcW w:w="1809" w:type="dxa"/>
          </w:tcPr>
          <w:p w14:paraId="0E563337" w14:textId="77777777" w:rsidR="009D363F" w:rsidRDefault="009D363F" w:rsidP="009D363F">
            <w:pPr>
              <w:rPr>
                <w:rFonts w:ascii="Trebuchet MS" w:hAnsi="Trebuchet MS"/>
                <w:color w:val="000000"/>
                <w:sz w:val="20"/>
                <w:szCs w:val="22"/>
              </w:rPr>
            </w:pPr>
            <w:r>
              <w:rPr>
                <w:rFonts w:ascii="Trebuchet MS" w:hAnsi="Trebuchet MS"/>
                <w:color w:val="000000"/>
                <w:sz w:val="20"/>
                <w:szCs w:val="22"/>
              </w:rPr>
              <w:lastRenderedPageBreak/>
              <w:t>Outside coaching to enhance PE</w:t>
            </w:r>
          </w:p>
        </w:tc>
        <w:tc>
          <w:tcPr>
            <w:tcW w:w="2694" w:type="dxa"/>
          </w:tcPr>
          <w:p w14:paraId="1BF76C52" w14:textId="77777777" w:rsidR="009D363F"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Coaches in school for PE</w:t>
            </w:r>
          </w:p>
          <w:p w14:paraId="7E034720" w14:textId="77777777" w:rsidR="009D363F"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Sixth Formers</w:t>
            </w:r>
          </w:p>
          <w:p w14:paraId="5ECC7F73" w14:textId="77777777" w:rsidR="009D363F" w:rsidRPr="00E87483"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WWFC</w:t>
            </w:r>
          </w:p>
        </w:tc>
        <w:tc>
          <w:tcPr>
            <w:tcW w:w="1592" w:type="dxa"/>
          </w:tcPr>
          <w:p w14:paraId="66423D1C" w14:textId="77777777" w:rsidR="009D363F" w:rsidRDefault="009D363F" w:rsidP="009D363F">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14:paraId="162F4F50" w14:textId="77777777" w:rsidR="009D363F" w:rsidRPr="00FA6A0F" w:rsidRDefault="009D363F" w:rsidP="009D363F">
            <w:pPr>
              <w:pStyle w:val="TableRow"/>
              <w:ind w:left="0"/>
              <w:rPr>
                <w:rFonts w:ascii="Trebuchet MS" w:hAnsi="Trebuchet MS"/>
                <w:color w:val="auto"/>
                <w:sz w:val="18"/>
              </w:rPr>
            </w:pPr>
            <w:r w:rsidRPr="00FA6A0F">
              <w:rPr>
                <w:rFonts w:ascii="Trebuchet MS" w:hAnsi="Trebuchet MS"/>
                <w:color w:val="auto"/>
                <w:sz w:val="18"/>
              </w:rPr>
              <w:t>Termly</w:t>
            </w:r>
          </w:p>
        </w:tc>
        <w:tc>
          <w:tcPr>
            <w:tcW w:w="4395" w:type="dxa"/>
          </w:tcPr>
          <w:p w14:paraId="3002785F" w14:textId="77777777" w:rsidR="009D363F" w:rsidRPr="00FA6A0F" w:rsidRDefault="00FA6A0F" w:rsidP="00FA6A0F">
            <w:pPr>
              <w:pStyle w:val="TableRow"/>
              <w:ind w:left="0"/>
              <w:jc w:val="center"/>
              <w:rPr>
                <w:rFonts w:ascii="Trebuchet MS" w:hAnsi="Trebuchet MS"/>
                <w:color w:val="auto"/>
                <w:sz w:val="18"/>
                <w:szCs w:val="22"/>
              </w:rPr>
            </w:pPr>
            <w:r w:rsidRPr="00FA6A0F">
              <w:rPr>
                <w:rFonts w:ascii="Trebuchet MS" w:hAnsi="Trebuchet MS"/>
                <w:color w:val="auto"/>
                <w:sz w:val="18"/>
                <w:szCs w:val="22"/>
              </w:rPr>
              <w:t>10x hours</w:t>
            </w:r>
            <w:r>
              <w:rPr>
                <w:rFonts w:ascii="Trebuchet MS" w:hAnsi="Trebuchet MS"/>
                <w:color w:val="auto"/>
                <w:sz w:val="18"/>
                <w:szCs w:val="22"/>
              </w:rPr>
              <w:t xml:space="preserve"> of specialist sports coaching</w:t>
            </w:r>
            <w:r w:rsidRPr="00FA6A0F">
              <w:rPr>
                <w:rFonts w:ascii="Trebuchet MS" w:hAnsi="Trebuchet MS"/>
                <w:color w:val="auto"/>
                <w:sz w:val="18"/>
                <w:szCs w:val="22"/>
              </w:rPr>
              <w:t xml:space="preserve"> in Autumn Term to support</w:t>
            </w:r>
            <w:r>
              <w:rPr>
                <w:rFonts w:ascii="Trebuchet MS" w:hAnsi="Trebuchet MS"/>
                <w:color w:val="auto"/>
                <w:sz w:val="18"/>
                <w:szCs w:val="22"/>
              </w:rPr>
              <w:t xml:space="preserve"> ECT with how to deliver effective and individualised lessons for all abilities. From observations of staff members this training has had a positive impact on the teaching and learning of PE across the school. </w:t>
            </w:r>
            <w:r w:rsidRPr="00FA6A0F">
              <w:rPr>
                <w:rFonts w:ascii="Trebuchet MS" w:hAnsi="Trebuchet MS"/>
                <w:color w:val="auto"/>
                <w:sz w:val="18"/>
                <w:szCs w:val="22"/>
              </w:rPr>
              <w:t xml:space="preserve"> </w:t>
            </w:r>
          </w:p>
        </w:tc>
        <w:tc>
          <w:tcPr>
            <w:tcW w:w="1134" w:type="dxa"/>
          </w:tcPr>
          <w:p w14:paraId="69D092DA" w14:textId="0C4E4216" w:rsidR="009D363F" w:rsidRDefault="009D363F" w:rsidP="009D363F">
            <w:r w:rsidRPr="00CF0B3B">
              <w:rPr>
                <w:rFonts w:ascii="Trebuchet MS" w:hAnsi="Trebuchet MS"/>
                <w:sz w:val="18"/>
                <w:szCs w:val="22"/>
              </w:rPr>
              <w:t>July 2</w:t>
            </w:r>
            <w:r w:rsidR="00DB6ACD">
              <w:rPr>
                <w:rFonts w:ascii="Trebuchet MS" w:hAnsi="Trebuchet MS"/>
                <w:sz w:val="18"/>
                <w:szCs w:val="22"/>
              </w:rPr>
              <w:t>3</w:t>
            </w:r>
          </w:p>
        </w:tc>
        <w:tc>
          <w:tcPr>
            <w:tcW w:w="1100" w:type="dxa"/>
            <w:vAlign w:val="center"/>
          </w:tcPr>
          <w:p w14:paraId="019E93D5" w14:textId="77777777" w:rsidR="004D061C" w:rsidRDefault="002B208E" w:rsidP="004D061C">
            <w:pPr>
              <w:jc w:val="center"/>
              <w:rPr>
                <w:rFonts w:ascii="Trebuchet MS" w:hAnsi="Trebuchet MS"/>
                <w:color w:val="0D0D0D"/>
                <w:sz w:val="18"/>
                <w:szCs w:val="18"/>
              </w:rPr>
            </w:pPr>
            <w:r>
              <w:rPr>
                <w:rFonts w:ascii="Trebuchet MS" w:hAnsi="Trebuchet MS"/>
                <w:color w:val="0D0D0D"/>
                <w:sz w:val="18"/>
                <w:szCs w:val="18"/>
              </w:rPr>
              <w:t>£0</w:t>
            </w:r>
            <w:r w:rsidR="004D061C">
              <w:rPr>
                <w:rFonts w:ascii="Trebuchet MS" w:hAnsi="Trebuchet MS"/>
                <w:color w:val="0D0D0D"/>
                <w:sz w:val="18"/>
                <w:szCs w:val="18"/>
              </w:rPr>
              <w:t xml:space="preserve"> </w:t>
            </w:r>
          </w:p>
          <w:p w14:paraId="3B9A15AA" w14:textId="77777777" w:rsidR="004D061C" w:rsidRPr="004D061C" w:rsidRDefault="004D061C" w:rsidP="004D061C">
            <w:pPr>
              <w:jc w:val="center"/>
              <w:rPr>
                <w:rFonts w:ascii="Trebuchet MS" w:hAnsi="Trebuchet MS"/>
                <w:color w:val="0D0D0D"/>
                <w:sz w:val="18"/>
                <w:szCs w:val="18"/>
              </w:rPr>
            </w:pPr>
            <w:r>
              <w:rPr>
                <w:rFonts w:ascii="Trebuchet MS" w:hAnsi="Trebuchet MS"/>
                <w:color w:val="0D0D0D"/>
                <w:sz w:val="18"/>
                <w:szCs w:val="18"/>
              </w:rPr>
              <w:t>*</w:t>
            </w:r>
            <w:proofErr w:type="spellStart"/>
            <w:r>
              <w:rPr>
                <w:rFonts w:ascii="Trebuchet MS" w:hAnsi="Trebuchet MS"/>
                <w:color w:val="0D0D0D"/>
                <w:sz w:val="18"/>
                <w:szCs w:val="18"/>
              </w:rPr>
              <w:t>inc</w:t>
            </w:r>
            <w:proofErr w:type="spellEnd"/>
            <w:r>
              <w:rPr>
                <w:rFonts w:ascii="Trebuchet MS" w:hAnsi="Trebuchet MS"/>
                <w:color w:val="0D0D0D"/>
                <w:sz w:val="18"/>
                <w:szCs w:val="18"/>
              </w:rPr>
              <w:t xml:space="preserve"> of Sports Partnership</w:t>
            </w:r>
          </w:p>
        </w:tc>
        <w:tc>
          <w:tcPr>
            <w:tcW w:w="596" w:type="dxa"/>
          </w:tcPr>
          <w:p w14:paraId="213DF8F2" w14:textId="77777777" w:rsidR="009D363F" w:rsidRDefault="009D363F" w:rsidP="009D363F">
            <w:pPr>
              <w:pStyle w:val="TableRow"/>
              <w:ind w:left="0"/>
              <w:jc w:val="center"/>
              <w:rPr>
                <w:rFonts w:ascii="Trebuchet MS" w:hAnsi="Trebuchet MS"/>
                <w:sz w:val="18"/>
              </w:rPr>
            </w:pPr>
            <w:r>
              <w:rPr>
                <w:rFonts w:ascii="Trebuchet MS" w:hAnsi="Trebuchet MS"/>
                <w:sz w:val="18"/>
              </w:rPr>
              <w:t>2, 3, 4, 5</w:t>
            </w:r>
          </w:p>
          <w:p w14:paraId="61842737" w14:textId="77777777" w:rsidR="009D363F" w:rsidRDefault="009D363F" w:rsidP="009D363F">
            <w:pPr>
              <w:pStyle w:val="TableRow"/>
              <w:ind w:left="0"/>
              <w:jc w:val="center"/>
              <w:rPr>
                <w:rFonts w:ascii="Trebuchet MS" w:hAnsi="Trebuchet MS"/>
                <w:sz w:val="18"/>
              </w:rPr>
            </w:pPr>
          </w:p>
        </w:tc>
      </w:tr>
      <w:tr w:rsidR="009D363F" w:rsidRPr="004C51A5" w14:paraId="2E0A73DB" w14:textId="77777777" w:rsidTr="00507D66">
        <w:trPr>
          <w:trHeight w:val="679"/>
        </w:trPr>
        <w:tc>
          <w:tcPr>
            <w:tcW w:w="1809" w:type="dxa"/>
          </w:tcPr>
          <w:p w14:paraId="50F4FF9F" w14:textId="77777777" w:rsidR="009D363F" w:rsidRDefault="009D363F" w:rsidP="009D363F">
            <w:pPr>
              <w:rPr>
                <w:rFonts w:ascii="Trebuchet MS" w:hAnsi="Trebuchet MS"/>
                <w:color w:val="000000"/>
                <w:sz w:val="20"/>
                <w:szCs w:val="22"/>
              </w:rPr>
            </w:pPr>
            <w:r>
              <w:rPr>
                <w:rFonts w:ascii="Trebuchet MS" w:hAnsi="Trebuchet MS"/>
                <w:color w:val="000000"/>
                <w:sz w:val="20"/>
                <w:szCs w:val="22"/>
              </w:rPr>
              <w:t>School Games Mark</w:t>
            </w:r>
          </w:p>
        </w:tc>
        <w:tc>
          <w:tcPr>
            <w:tcW w:w="2694" w:type="dxa"/>
          </w:tcPr>
          <w:p w14:paraId="61FF4908" w14:textId="77777777" w:rsidR="009D363F" w:rsidRPr="00E87483" w:rsidRDefault="009D363F" w:rsidP="009D363F">
            <w:pPr>
              <w:numPr>
                <w:ilvl w:val="0"/>
                <w:numId w:val="9"/>
              </w:numPr>
              <w:spacing w:after="0" w:line="240" w:lineRule="auto"/>
              <w:rPr>
                <w:rFonts w:ascii="Trebuchet MS" w:hAnsi="Trebuchet MS" w:cs="Arial"/>
                <w:sz w:val="20"/>
                <w:szCs w:val="22"/>
              </w:rPr>
            </w:pPr>
            <w:r>
              <w:rPr>
                <w:rFonts w:ascii="Trebuchet MS" w:hAnsi="Trebuchet MS" w:cs="Arial"/>
                <w:sz w:val="20"/>
                <w:szCs w:val="22"/>
              </w:rPr>
              <w:t>Bronze minimum</w:t>
            </w:r>
          </w:p>
        </w:tc>
        <w:tc>
          <w:tcPr>
            <w:tcW w:w="1592" w:type="dxa"/>
          </w:tcPr>
          <w:p w14:paraId="19A1A2AF" w14:textId="77777777" w:rsidR="009D363F" w:rsidRDefault="009D363F" w:rsidP="009D363F">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14:paraId="68EAC0D4" w14:textId="451A82BE" w:rsidR="009D363F" w:rsidRDefault="009D363F" w:rsidP="009D363F">
            <w:r w:rsidRPr="00FE1993">
              <w:rPr>
                <w:rFonts w:ascii="Trebuchet MS" w:hAnsi="Trebuchet MS"/>
                <w:sz w:val="18"/>
                <w:szCs w:val="22"/>
              </w:rPr>
              <w:t>Sept 2</w:t>
            </w:r>
            <w:r w:rsidR="00DB6ACD">
              <w:rPr>
                <w:rFonts w:ascii="Trebuchet MS" w:hAnsi="Trebuchet MS"/>
                <w:sz w:val="18"/>
                <w:szCs w:val="22"/>
              </w:rPr>
              <w:t>2</w:t>
            </w:r>
            <w:r w:rsidRPr="00FE1993">
              <w:rPr>
                <w:rFonts w:ascii="Trebuchet MS" w:hAnsi="Trebuchet MS"/>
                <w:sz w:val="18"/>
                <w:szCs w:val="22"/>
              </w:rPr>
              <w:t xml:space="preserve"> – July 2</w:t>
            </w:r>
            <w:r w:rsidR="00DB6ACD">
              <w:rPr>
                <w:rFonts w:ascii="Trebuchet MS" w:hAnsi="Trebuchet MS"/>
                <w:sz w:val="18"/>
                <w:szCs w:val="22"/>
              </w:rPr>
              <w:t>3</w:t>
            </w:r>
          </w:p>
        </w:tc>
        <w:tc>
          <w:tcPr>
            <w:tcW w:w="4395" w:type="dxa"/>
          </w:tcPr>
          <w:p w14:paraId="10F47A22" w14:textId="77777777" w:rsidR="009D363F" w:rsidRPr="003429DD" w:rsidRDefault="00B877E4" w:rsidP="00B877E4">
            <w:pPr>
              <w:pStyle w:val="TableRow"/>
              <w:ind w:left="0"/>
              <w:jc w:val="center"/>
              <w:rPr>
                <w:rFonts w:ascii="Trebuchet MS" w:hAnsi="Trebuchet MS"/>
                <w:color w:val="7030A0"/>
                <w:sz w:val="18"/>
                <w:szCs w:val="22"/>
              </w:rPr>
            </w:pPr>
            <w:r w:rsidRPr="00B877E4">
              <w:rPr>
                <w:rFonts w:ascii="Trebuchet MS" w:hAnsi="Trebuchet MS"/>
                <w:color w:val="auto"/>
                <w:sz w:val="18"/>
                <w:szCs w:val="22"/>
              </w:rPr>
              <w:t>Professional advice and guidance from the S</w:t>
            </w:r>
            <w:r w:rsidR="00370148">
              <w:rPr>
                <w:rFonts w:ascii="Trebuchet MS" w:hAnsi="Trebuchet MS"/>
                <w:color w:val="auto"/>
                <w:sz w:val="18"/>
                <w:szCs w:val="22"/>
              </w:rPr>
              <w:t>G</w:t>
            </w:r>
            <w:r w:rsidRPr="00B877E4">
              <w:rPr>
                <w:rFonts w:ascii="Trebuchet MS" w:hAnsi="Trebuchet MS"/>
                <w:color w:val="auto"/>
                <w:sz w:val="18"/>
                <w:szCs w:val="22"/>
              </w:rPr>
              <w:t>O</w:t>
            </w:r>
            <w:r w:rsidR="004E5145">
              <w:rPr>
                <w:rFonts w:ascii="Trebuchet MS" w:hAnsi="Trebuchet MS"/>
                <w:color w:val="auto"/>
                <w:sz w:val="18"/>
                <w:szCs w:val="22"/>
              </w:rPr>
              <w:t xml:space="preserve"> enabled an accurate School Games Mark and through discussion with our PE lead identified clear next steps for the future.</w:t>
            </w:r>
          </w:p>
        </w:tc>
        <w:tc>
          <w:tcPr>
            <w:tcW w:w="1134" w:type="dxa"/>
          </w:tcPr>
          <w:p w14:paraId="0DFE1A29" w14:textId="6EAADA7F" w:rsidR="009D363F" w:rsidRDefault="009D363F" w:rsidP="009D363F">
            <w:r w:rsidRPr="00CF0B3B">
              <w:rPr>
                <w:rFonts w:ascii="Trebuchet MS" w:hAnsi="Trebuchet MS"/>
                <w:sz w:val="18"/>
                <w:szCs w:val="22"/>
              </w:rPr>
              <w:t>July 2</w:t>
            </w:r>
            <w:r w:rsidR="00DB6ACD">
              <w:rPr>
                <w:rFonts w:ascii="Trebuchet MS" w:hAnsi="Trebuchet MS"/>
                <w:sz w:val="18"/>
                <w:szCs w:val="22"/>
              </w:rPr>
              <w:t>3</w:t>
            </w:r>
          </w:p>
        </w:tc>
        <w:tc>
          <w:tcPr>
            <w:tcW w:w="1100" w:type="dxa"/>
            <w:vAlign w:val="center"/>
          </w:tcPr>
          <w:p w14:paraId="683E4606" w14:textId="77777777" w:rsidR="009D363F" w:rsidRDefault="002B208E" w:rsidP="009D363F">
            <w:pPr>
              <w:jc w:val="center"/>
              <w:rPr>
                <w:rFonts w:ascii="Trebuchet MS" w:hAnsi="Trebuchet MS"/>
                <w:color w:val="0D0D0D"/>
                <w:sz w:val="18"/>
                <w:szCs w:val="18"/>
              </w:rPr>
            </w:pPr>
            <w:r>
              <w:rPr>
                <w:rFonts w:ascii="Trebuchet MS" w:hAnsi="Trebuchet MS"/>
                <w:color w:val="0D0D0D"/>
                <w:sz w:val="18"/>
                <w:szCs w:val="18"/>
              </w:rPr>
              <w:t>£0</w:t>
            </w:r>
          </w:p>
          <w:p w14:paraId="381137AF" w14:textId="77777777" w:rsidR="00B877E4" w:rsidRDefault="00B877E4" w:rsidP="009D363F">
            <w:pPr>
              <w:jc w:val="center"/>
              <w:rPr>
                <w:rFonts w:ascii="Trebuchet MS" w:hAnsi="Trebuchet MS"/>
                <w:color w:val="0D0D0D"/>
                <w:sz w:val="18"/>
                <w:szCs w:val="18"/>
              </w:rPr>
            </w:pPr>
            <w:r>
              <w:rPr>
                <w:rFonts w:ascii="Trebuchet MS" w:hAnsi="Trebuchet MS"/>
                <w:color w:val="0D0D0D"/>
                <w:sz w:val="18"/>
                <w:szCs w:val="18"/>
              </w:rPr>
              <w:t>*</w:t>
            </w:r>
            <w:proofErr w:type="spellStart"/>
            <w:r>
              <w:rPr>
                <w:rFonts w:ascii="Trebuchet MS" w:hAnsi="Trebuchet MS"/>
                <w:color w:val="0D0D0D"/>
                <w:sz w:val="18"/>
                <w:szCs w:val="18"/>
              </w:rPr>
              <w:t>inc</w:t>
            </w:r>
            <w:proofErr w:type="spellEnd"/>
            <w:r>
              <w:rPr>
                <w:rFonts w:ascii="Trebuchet MS" w:hAnsi="Trebuchet MS"/>
                <w:color w:val="0D0D0D"/>
                <w:sz w:val="18"/>
                <w:szCs w:val="18"/>
              </w:rPr>
              <w:t xml:space="preserve"> of Sports </w:t>
            </w:r>
            <w:proofErr w:type="spellStart"/>
            <w:r>
              <w:rPr>
                <w:rFonts w:ascii="Trebuchet MS" w:hAnsi="Trebuchet MS"/>
                <w:color w:val="0D0D0D"/>
                <w:sz w:val="18"/>
                <w:szCs w:val="18"/>
              </w:rPr>
              <w:t>Parntership</w:t>
            </w:r>
            <w:proofErr w:type="spellEnd"/>
          </w:p>
        </w:tc>
        <w:tc>
          <w:tcPr>
            <w:tcW w:w="596" w:type="dxa"/>
          </w:tcPr>
          <w:p w14:paraId="079216CF" w14:textId="77777777" w:rsidR="009D363F" w:rsidRDefault="009D363F" w:rsidP="009D363F">
            <w:pPr>
              <w:pStyle w:val="TableRow"/>
              <w:ind w:left="0"/>
              <w:jc w:val="center"/>
              <w:rPr>
                <w:rFonts w:ascii="Trebuchet MS" w:hAnsi="Trebuchet MS"/>
                <w:sz w:val="18"/>
              </w:rPr>
            </w:pPr>
            <w:r>
              <w:rPr>
                <w:rFonts w:ascii="Trebuchet MS" w:hAnsi="Trebuchet MS"/>
                <w:sz w:val="18"/>
              </w:rPr>
              <w:t>4, 5</w:t>
            </w:r>
          </w:p>
          <w:p w14:paraId="0A81BBB3" w14:textId="77777777" w:rsidR="009D363F" w:rsidRDefault="009D363F" w:rsidP="009D363F">
            <w:pPr>
              <w:pStyle w:val="TableRow"/>
              <w:ind w:left="0"/>
              <w:jc w:val="center"/>
              <w:rPr>
                <w:rFonts w:ascii="Trebuchet MS" w:hAnsi="Trebuchet MS"/>
                <w:sz w:val="18"/>
              </w:rPr>
            </w:pPr>
          </w:p>
        </w:tc>
      </w:tr>
      <w:tr w:rsidR="009D363F" w:rsidRPr="004C51A5" w14:paraId="5C839CBD" w14:textId="77777777" w:rsidTr="00507D66">
        <w:trPr>
          <w:trHeight w:val="679"/>
        </w:trPr>
        <w:tc>
          <w:tcPr>
            <w:tcW w:w="1809" w:type="dxa"/>
          </w:tcPr>
          <w:p w14:paraId="620B6A61" w14:textId="77777777" w:rsidR="009D363F" w:rsidRPr="00370148" w:rsidRDefault="009D363F" w:rsidP="009D363F">
            <w:pPr>
              <w:rPr>
                <w:rFonts w:ascii="Trebuchet MS" w:hAnsi="Trebuchet MS"/>
                <w:color w:val="000000"/>
                <w:sz w:val="20"/>
                <w:szCs w:val="22"/>
              </w:rPr>
            </w:pPr>
            <w:r w:rsidRPr="00370148">
              <w:rPr>
                <w:rFonts w:ascii="Trebuchet MS" w:hAnsi="Trebuchet MS"/>
                <w:color w:val="000000"/>
                <w:sz w:val="20"/>
                <w:szCs w:val="22"/>
              </w:rPr>
              <w:t>Target provision for least active children</w:t>
            </w:r>
          </w:p>
        </w:tc>
        <w:tc>
          <w:tcPr>
            <w:tcW w:w="2694" w:type="dxa"/>
          </w:tcPr>
          <w:p w14:paraId="6AFCF290" w14:textId="77777777" w:rsidR="009D363F"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Identify least active children</w:t>
            </w:r>
          </w:p>
          <w:p w14:paraId="04F26AAA" w14:textId="77777777" w:rsidR="009D363F" w:rsidRPr="00E87483"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Additional club targeted at those </w:t>
            </w:r>
            <w:proofErr w:type="spellStart"/>
            <w:r>
              <w:rPr>
                <w:rFonts w:ascii="Trebuchet MS" w:hAnsi="Trebuchet MS"/>
                <w:color w:val="000000"/>
                <w:sz w:val="20"/>
                <w:szCs w:val="22"/>
              </w:rPr>
              <w:t>chn</w:t>
            </w:r>
            <w:proofErr w:type="spellEnd"/>
          </w:p>
        </w:tc>
        <w:tc>
          <w:tcPr>
            <w:tcW w:w="1592" w:type="dxa"/>
          </w:tcPr>
          <w:p w14:paraId="62F2A20B" w14:textId="77777777" w:rsidR="009D363F" w:rsidRDefault="009D363F" w:rsidP="009D363F">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14:paraId="113F793C" w14:textId="4BD1F1F9" w:rsidR="009D363F" w:rsidRDefault="009D363F" w:rsidP="009D363F">
            <w:r w:rsidRPr="00FE1993">
              <w:rPr>
                <w:rFonts w:ascii="Trebuchet MS" w:hAnsi="Trebuchet MS"/>
                <w:sz w:val="18"/>
                <w:szCs w:val="22"/>
              </w:rPr>
              <w:t>Sept 2</w:t>
            </w:r>
            <w:r w:rsidR="00DB6ACD">
              <w:rPr>
                <w:rFonts w:ascii="Trebuchet MS" w:hAnsi="Trebuchet MS"/>
                <w:sz w:val="18"/>
                <w:szCs w:val="22"/>
              </w:rPr>
              <w:t>2</w:t>
            </w:r>
            <w:r w:rsidRPr="00FE1993">
              <w:rPr>
                <w:rFonts w:ascii="Trebuchet MS" w:hAnsi="Trebuchet MS"/>
                <w:sz w:val="18"/>
                <w:szCs w:val="22"/>
              </w:rPr>
              <w:t xml:space="preserve"> – July 2</w:t>
            </w:r>
            <w:r w:rsidR="00DB6ACD">
              <w:rPr>
                <w:rFonts w:ascii="Trebuchet MS" w:hAnsi="Trebuchet MS"/>
                <w:sz w:val="18"/>
                <w:szCs w:val="22"/>
              </w:rPr>
              <w:t>3</w:t>
            </w:r>
          </w:p>
        </w:tc>
        <w:tc>
          <w:tcPr>
            <w:tcW w:w="4395" w:type="dxa"/>
          </w:tcPr>
          <w:p w14:paraId="4B1AA23A" w14:textId="77777777" w:rsidR="009D363F" w:rsidRDefault="004E5145" w:rsidP="004E5145">
            <w:pPr>
              <w:pStyle w:val="TableRow"/>
              <w:ind w:left="0"/>
              <w:jc w:val="center"/>
              <w:rPr>
                <w:rFonts w:ascii="Trebuchet MS" w:hAnsi="Trebuchet MS" w:cs="Arial"/>
                <w:sz w:val="20"/>
                <w:szCs w:val="22"/>
              </w:rPr>
            </w:pPr>
            <w:r>
              <w:rPr>
                <w:rFonts w:ascii="Trebuchet MS" w:hAnsi="Trebuchet MS" w:cs="Arial"/>
                <w:sz w:val="20"/>
                <w:szCs w:val="22"/>
              </w:rPr>
              <w:t>Identified ‘least active’ children and targeted through invitation to sports clubs.</w:t>
            </w:r>
          </w:p>
          <w:p w14:paraId="57CE6416" w14:textId="77777777" w:rsidR="004E5145" w:rsidRDefault="004E5145" w:rsidP="004E5145">
            <w:pPr>
              <w:pStyle w:val="TableRow"/>
              <w:ind w:left="0"/>
              <w:jc w:val="center"/>
              <w:rPr>
                <w:rFonts w:ascii="Trebuchet MS" w:hAnsi="Trebuchet MS" w:cs="Arial"/>
                <w:sz w:val="20"/>
                <w:szCs w:val="22"/>
              </w:rPr>
            </w:pPr>
            <w:r>
              <w:rPr>
                <w:rFonts w:ascii="Trebuchet MS" w:hAnsi="Trebuchet MS" w:cs="Arial"/>
                <w:sz w:val="20"/>
                <w:szCs w:val="22"/>
              </w:rPr>
              <w:t>Pupils also invited to external sports festival (Primary Stars Football)</w:t>
            </w:r>
          </w:p>
        </w:tc>
        <w:tc>
          <w:tcPr>
            <w:tcW w:w="1134" w:type="dxa"/>
          </w:tcPr>
          <w:p w14:paraId="23E271BE" w14:textId="43061F27" w:rsidR="009D363F" w:rsidRDefault="009D363F" w:rsidP="009D363F">
            <w:r w:rsidRPr="00CF0B3B">
              <w:rPr>
                <w:rFonts w:ascii="Trebuchet MS" w:hAnsi="Trebuchet MS"/>
                <w:sz w:val="18"/>
                <w:szCs w:val="22"/>
              </w:rPr>
              <w:t>July 2</w:t>
            </w:r>
            <w:r w:rsidR="00DB6ACD">
              <w:rPr>
                <w:rFonts w:ascii="Trebuchet MS" w:hAnsi="Trebuchet MS"/>
                <w:sz w:val="18"/>
                <w:szCs w:val="22"/>
              </w:rPr>
              <w:t>3</w:t>
            </w:r>
          </w:p>
        </w:tc>
        <w:tc>
          <w:tcPr>
            <w:tcW w:w="1100" w:type="dxa"/>
            <w:vAlign w:val="center"/>
          </w:tcPr>
          <w:p w14:paraId="41324005" w14:textId="77777777" w:rsidR="009D363F" w:rsidRDefault="004E2EC3" w:rsidP="009D363F">
            <w:pPr>
              <w:jc w:val="center"/>
              <w:rPr>
                <w:rFonts w:ascii="Trebuchet MS" w:hAnsi="Trebuchet MS"/>
                <w:color w:val="0D0D0D"/>
                <w:sz w:val="18"/>
                <w:szCs w:val="18"/>
              </w:rPr>
            </w:pPr>
            <w:r w:rsidRPr="004E2EC3">
              <w:rPr>
                <w:rFonts w:ascii="Trebuchet MS" w:hAnsi="Trebuchet MS"/>
                <w:color w:val="0D0D0D"/>
                <w:sz w:val="18"/>
                <w:szCs w:val="18"/>
              </w:rPr>
              <w:t>£123</w:t>
            </w:r>
          </w:p>
        </w:tc>
        <w:tc>
          <w:tcPr>
            <w:tcW w:w="596" w:type="dxa"/>
          </w:tcPr>
          <w:p w14:paraId="3FCEC9EC" w14:textId="77777777" w:rsidR="009D363F" w:rsidRDefault="009D363F" w:rsidP="009D363F">
            <w:pPr>
              <w:pStyle w:val="TableRow"/>
              <w:ind w:left="0"/>
              <w:jc w:val="center"/>
              <w:rPr>
                <w:rFonts w:ascii="Trebuchet MS" w:hAnsi="Trebuchet MS"/>
                <w:sz w:val="18"/>
              </w:rPr>
            </w:pPr>
            <w:r>
              <w:rPr>
                <w:rFonts w:ascii="Trebuchet MS" w:hAnsi="Trebuchet MS"/>
                <w:sz w:val="18"/>
              </w:rPr>
              <w:t>1</w:t>
            </w:r>
          </w:p>
          <w:p w14:paraId="7B252EDC" w14:textId="77777777" w:rsidR="009D363F" w:rsidRDefault="009D363F" w:rsidP="009D363F">
            <w:pPr>
              <w:pStyle w:val="TableRow"/>
              <w:ind w:left="0"/>
              <w:jc w:val="center"/>
              <w:rPr>
                <w:rFonts w:ascii="Trebuchet MS" w:hAnsi="Trebuchet MS"/>
                <w:sz w:val="18"/>
              </w:rPr>
            </w:pPr>
          </w:p>
        </w:tc>
      </w:tr>
      <w:tr w:rsidR="009D363F" w:rsidRPr="004C51A5" w14:paraId="51F59B60" w14:textId="77777777" w:rsidTr="00507D66">
        <w:trPr>
          <w:trHeight w:val="679"/>
        </w:trPr>
        <w:tc>
          <w:tcPr>
            <w:tcW w:w="1809" w:type="dxa"/>
          </w:tcPr>
          <w:p w14:paraId="4020F160" w14:textId="77777777" w:rsidR="009D363F" w:rsidRPr="00370148" w:rsidRDefault="009D363F" w:rsidP="009D363F">
            <w:pPr>
              <w:rPr>
                <w:rFonts w:ascii="Trebuchet MS" w:hAnsi="Trebuchet MS"/>
                <w:color w:val="000000"/>
                <w:sz w:val="20"/>
                <w:szCs w:val="22"/>
              </w:rPr>
            </w:pPr>
            <w:r w:rsidRPr="00370148">
              <w:rPr>
                <w:rFonts w:ascii="Trebuchet MS" w:hAnsi="Trebuchet MS"/>
                <w:color w:val="000000"/>
                <w:sz w:val="20"/>
                <w:szCs w:val="22"/>
              </w:rPr>
              <w:t>PE equipment order for large items</w:t>
            </w:r>
          </w:p>
        </w:tc>
        <w:tc>
          <w:tcPr>
            <w:tcW w:w="2694" w:type="dxa"/>
          </w:tcPr>
          <w:p w14:paraId="4AD8CD3C" w14:textId="77777777" w:rsidR="009D363F"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Improve provision of PE and clubs</w:t>
            </w:r>
          </w:p>
          <w:p w14:paraId="7A465D12" w14:textId="77777777" w:rsidR="009D363F"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Larger items for the playground</w:t>
            </w:r>
          </w:p>
        </w:tc>
        <w:tc>
          <w:tcPr>
            <w:tcW w:w="1592" w:type="dxa"/>
          </w:tcPr>
          <w:p w14:paraId="786D796A" w14:textId="77777777" w:rsidR="009D363F" w:rsidRDefault="009D363F" w:rsidP="009D363F">
            <w:pPr>
              <w:pStyle w:val="TableRow"/>
              <w:ind w:left="0"/>
              <w:rPr>
                <w:rFonts w:ascii="Trebuchet MS" w:hAnsi="Trebuchet MS" w:cs="Arial"/>
                <w:sz w:val="20"/>
                <w:szCs w:val="22"/>
              </w:rPr>
            </w:pPr>
            <w:r>
              <w:rPr>
                <w:rFonts w:ascii="Trebuchet MS" w:hAnsi="Trebuchet MS" w:cs="Arial"/>
                <w:sz w:val="20"/>
                <w:szCs w:val="22"/>
              </w:rPr>
              <w:t>PE Coordinator</w:t>
            </w:r>
            <w:r w:rsidR="00370148">
              <w:rPr>
                <w:rFonts w:ascii="Trebuchet MS" w:hAnsi="Trebuchet MS" w:cs="Arial"/>
                <w:sz w:val="20"/>
                <w:szCs w:val="22"/>
              </w:rPr>
              <w:t xml:space="preserve"> </w:t>
            </w:r>
          </w:p>
        </w:tc>
        <w:tc>
          <w:tcPr>
            <w:tcW w:w="1701" w:type="dxa"/>
          </w:tcPr>
          <w:p w14:paraId="1AD7DDB5" w14:textId="4570FC7C" w:rsidR="009D363F" w:rsidRDefault="009D363F" w:rsidP="009D363F">
            <w:r w:rsidRPr="00FE1993">
              <w:rPr>
                <w:rFonts w:ascii="Trebuchet MS" w:hAnsi="Trebuchet MS"/>
                <w:sz w:val="18"/>
                <w:szCs w:val="22"/>
              </w:rPr>
              <w:t xml:space="preserve">Sept </w:t>
            </w:r>
            <w:r w:rsidR="00DB6ACD">
              <w:rPr>
                <w:rFonts w:ascii="Trebuchet MS" w:hAnsi="Trebuchet MS"/>
                <w:sz w:val="18"/>
                <w:szCs w:val="22"/>
              </w:rPr>
              <w:t>22</w:t>
            </w:r>
            <w:r w:rsidRPr="00FE1993">
              <w:rPr>
                <w:rFonts w:ascii="Trebuchet MS" w:hAnsi="Trebuchet MS"/>
                <w:sz w:val="18"/>
                <w:szCs w:val="22"/>
              </w:rPr>
              <w:t xml:space="preserve"> – July 2</w:t>
            </w:r>
            <w:r w:rsidR="00DB6ACD">
              <w:rPr>
                <w:rFonts w:ascii="Trebuchet MS" w:hAnsi="Trebuchet MS"/>
                <w:sz w:val="18"/>
                <w:szCs w:val="22"/>
              </w:rPr>
              <w:t>3</w:t>
            </w:r>
          </w:p>
        </w:tc>
        <w:tc>
          <w:tcPr>
            <w:tcW w:w="4395" w:type="dxa"/>
          </w:tcPr>
          <w:p w14:paraId="66612884" w14:textId="77777777" w:rsidR="004E5145" w:rsidRDefault="004E5145" w:rsidP="004E5145">
            <w:pPr>
              <w:pStyle w:val="TableRow"/>
              <w:ind w:left="0"/>
              <w:jc w:val="center"/>
              <w:rPr>
                <w:rFonts w:ascii="Trebuchet MS" w:hAnsi="Trebuchet MS" w:cs="Arial"/>
                <w:color w:val="auto"/>
                <w:sz w:val="20"/>
                <w:szCs w:val="22"/>
              </w:rPr>
            </w:pPr>
            <w:r w:rsidRPr="004E5145">
              <w:rPr>
                <w:rFonts w:ascii="Trebuchet MS" w:hAnsi="Trebuchet MS" w:cs="Arial"/>
                <w:color w:val="auto"/>
                <w:sz w:val="20"/>
                <w:szCs w:val="22"/>
              </w:rPr>
              <w:t xml:space="preserve">Larger items and range of equipment ordered </w:t>
            </w:r>
            <w:r>
              <w:rPr>
                <w:rFonts w:ascii="Trebuchet MS" w:hAnsi="Trebuchet MS" w:cs="Arial"/>
                <w:color w:val="auto"/>
                <w:sz w:val="20"/>
                <w:szCs w:val="22"/>
              </w:rPr>
              <w:t xml:space="preserve">has </w:t>
            </w:r>
            <w:r w:rsidRPr="004E5145">
              <w:rPr>
                <w:rFonts w:ascii="Trebuchet MS" w:hAnsi="Trebuchet MS" w:cs="Arial"/>
                <w:color w:val="auto"/>
                <w:sz w:val="20"/>
                <w:szCs w:val="22"/>
              </w:rPr>
              <w:t>develop</w:t>
            </w:r>
            <w:r>
              <w:rPr>
                <w:rFonts w:ascii="Trebuchet MS" w:hAnsi="Trebuchet MS" w:cs="Arial"/>
                <w:color w:val="auto"/>
                <w:sz w:val="20"/>
                <w:szCs w:val="22"/>
              </w:rPr>
              <w:t>ed</w:t>
            </w:r>
            <w:r w:rsidRPr="004E5145">
              <w:rPr>
                <w:rFonts w:ascii="Trebuchet MS" w:hAnsi="Trebuchet MS" w:cs="Arial"/>
                <w:color w:val="auto"/>
                <w:sz w:val="20"/>
                <w:szCs w:val="22"/>
              </w:rPr>
              <w:t xml:space="preserve"> PE lessons further and </w:t>
            </w:r>
            <w:r>
              <w:rPr>
                <w:rFonts w:ascii="Trebuchet MS" w:hAnsi="Trebuchet MS" w:cs="Arial"/>
                <w:color w:val="auto"/>
                <w:sz w:val="20"/>
                <w:szCs w:val="22"/>
              </w:rPr>
              <w:t>improved the provision of clubs and break times.</w:t>
            </w:r>
          </w:p>
          <w:p w14:paraId="385C3FE6" w14:textId="77777777" w:rsidR="004E5145" w:rsidRDefault="004E5145" w:rsidP="004E5145">
            <w:pPr>
              <w:pStyle w:val="TableRow"/>
              <w:ind w:left="0"/>
              <w:jc w:val="center"/>
              <w:rPr>
                <w:rFonts w:ascii="Trebuchet MS" w:hAnsi="Trebuchet MS" w:cs="Arial"/>
                <w:color w:val="auto"/>
                <w:sz w:val="20"/>
                <w:szCs w:val="22"/>
              </w:rPr>
            </w:pPr>
            <w:r>
              <w:rPr>
                <w:rFonts w:ascii="Trebuchet MS" w:hAnsi="Trebuchet MS" w:cs="Arial"/>
                <w:color w:val="auto"/>
                <w:sz w:val="20"/>
                <w:szCs w:val="22"/>
              </w:rPr>
              <w:t>Regular stock-checks and communication with staff/sports leaders has helped to keep resources maintained.</w:t>
            </w:r>
          </w:p>
          <w:p w14:paraId="59A54201" w14:textId="44DF1E13" w:rsidR="004E5145" w:rsidRPr="004E5145" w:rsidRDefault="004E5145" w:rsidP="009621AD">
            <w:pPr>
              <w:pStyle w:val="TableRow"/>
              <w:ind w:left="0"/>
              <w:jc w:val="center"/>
              <w:rPr>
                <w:rFonts w:ascii="Trebuchet MS" w:hAnsi="Trebuchet MS" w:cs="Arial"/>
                <w:color w:val="auto"/>
                <w:sz w:val="20"/>
                <w:szCs w:val="22"/>
              </w:rPr>
            </w:pPr>
            <w:r w:rsidRPr="004E5145">
              <w:rPr>
                <w:rFonts w:ascii="Trebuchet MS" w:hAnsi="Trebuchet MS" w:cs="Arial"/>
                <w:color w:val="auto"/>
                <w:sz w:val="20"/>
                <w:szCs w:val="22"/>
              </w:rPr>
              <w:t>Children are participating in active games during lunch breaks</w:t>
            </w:r>
            <w:r w:rsidR="009621AD">
              <w:rPr>
                <w:rFonts w:ascii="Trebuchet MS" w:hAnsi="Trebuchet MS" w:cs="Arial"/>
                <w:color w:val="auto"/>
                <w:sz w:val="20"/>
                <w:szCs w:val="22"/>
              </w:rPr>
              <w:t>.</w:t>
            </w:r>
          </w:p>
        </w:tc>
        <w:tc>
          <w:tcPr>
            <w:tcW w:w="1134" w:type="dxa"/>
          </w:tcPr>
          <w:p w14:paraId="33E21062" w14:textId="12201A1E" w:rsidR="009D363F" w:rsidRDefault="009D363F" w:rsidP="009D363F">
            <w:r w:rsidRPr="00CF0B3B">
              <w:rPr>
                <w:rFonts w:ascii="Trebuchet MS" w:hAnsi="Trebuchet MS"/>
                <w:sz w:val="18"/>
                <w:szCs w:val="22"/>
              </w:rPr>
              <w:t>July 2</w:t>
            </w:r>
            <w:r w:rsidR="00DB6ACD">
              <w:rPr>
                <w:rFonts w:ascii="Trebuchet MS" w:hAnsi="Trebuchet MS"/>
                <w:sz w:val="18"/>
                <w:szCs w:val="22"/>
              </w:rPr>
              <w:t>3</w:t>
            </w:r>
          </w:p>
        </w:tc>
        <w:tc>
          <w:tcPr>
            <w:tcW w:w="1100" w:type="dxa"/>
            <w:vAlign w:val="center"/>
          </w:tcPr>
          <w:p w14:paraId="029B4849" w14:textId="6566CE06" w:rsidR="009D363F" w:rsidRDefault="009D363F" w:rsidP="002A4817">
            <w:pPr>
              <w:jc w:val="center"/>
              <w:rPr>
                <w:rFonts w:ascii="Trebuchet MS" w:hAnsi="Trebuchet MS"/>
                <w:color w:val="0D0D0D"/>
                <w:sz w:val="18"/>
                <w:szCs w:val="18"/>
              </w:rPr>
            </w:pPr>
            <w:r>
              <w:rPr>
                <w:rFonts w:ascii="Trebuchet MS" w:hAnsi="Trebuchet MS"/>
                <w:color w:val="0D0D0D"/>
                <w:sz w:val="18"/>
                <w:szCs w:val="18"/>
              </w:rPr>
              <w:t>£</w:t>
            </w:r>
            <w:r w:rsidR="00672834">
              <w:rPr>
                <w:rFonts w:ascii="Trebuchet MS" w:hAnsi="Trebuchet MS"/>
                <w:color w:val="0D0D0D"/>
                <w:sz w:val="18"/>
                <w:szCs w:val="18"/>
              </w:rPr>
              <w:t>507</w:t>
            </w:r>
          </w:p>
        </w:tc>
        <w:tc>
          <w:tcPr>
            <w:tcW w:w="596" w:type="dxa"/>
          </w:tcPr>
          <w:p w14:paraId="1A30D357" w14:textId="77777777" w:rsidR="009D363F" w:rsidRDefault="009D363F" w:rsidP="009D363F">
            <w:pPr>
              <w:pStyle w:val="TableRow"/>
              <w:ind w:left="0"/>
              <w:jc w:val="center"/>
              <w:rPr>
                <w:rFonts w:ascii="Trebuchet MS" w:hAnsi="Trebuchet MS"/>
                <w:sz w:val="18"/>
              </w:rPr>
            </w:pPr>
            <w:r>
              <w:rPr>
                <w:rFonts w:ascii="Trebuchet MS" w:hAnsi="Trebuchet MS"/>
                <w:sz w:val="18"/>
              </w:rPr>
              <w:t>1, 2</w:t>
            </w:r>
          </w:p>
          <w:p w14:paraId="5E287AA3" w14:textId="77777777" w:rsidR="009D363F" w:rsidRDefault="009D363F" w:rsidP="009D363F">
            <w:pPr>
              <w:pStyle w:val="TableRow"/>
              <w:ind w:left="0"/>
              <w:jc w:val="center"/>
              <w:rPr>
                <w:rFonts w:ascii="Trebuchet MS" w:hAnsi="Trebuchet MS"/>
                <w:sz w:val="18"/>
              </w:rPr>
            </w:pPr>
          </w:p>
        </w:tc>
      </w:tr>
      <w:tr w:rsidR="009D363F" w:rsidRPr="004C51A5" w14:paraId="0F35BDCE" w14:textId="77777777" w:rsidTr="00507D66">
        <w:trPr>
          <w:trHeight w:val="679"/>
        </w:trPr>
        <w:tc>
          <w:tcPr>
            <w:tcW w:w="1809" w:type="dxa"/>
          </w:tcPr>
          <w:p w14:paraId="56569BBF" w14:textId="77777777" w:rsidR="009D363F" w:rsidRPr="00370148" w:rsidRDefault="009D363F" w:rsidP="009D363F">
            <w:pPr>
              <w:rPr>
                <w:rFonts w:ascii="Trebuchet MS" w:hAnsi="Trebuchet MS"/>
                <w:color w:val="000000"/>
                <w:sz w:val="20"/>
                <w:szCs w:val="22"/>
              </w:rPr>
            </w:pPr>
            <w:r w:rsidRPr="00370148">
              <w:rPr>
                <w:rFonts w:ascii="Trebuchet MS" w:hAnsi="Trebuchet MS"/>
                <w:color w:val="000000"/>
                <w:sz w:val="20"/>
                <w:szCs w:val="22"/>
              </w:rPr>
              <w:t>Active week</w:t>
            </w:r>
          </w:p>
        </w:tc>
        <w:tc>
          <w:tcPr>
            <w:tcW w:w="2694" w:type="dxa"/>
          </w:tcPr>
          <w:p w14:paraId="53A1E17A" w14:textId="77777777" w:rsidR="009D363F"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Active week to include different sports and activities</w:t>
            </w:r>
          </w:p>
        </w:tc>
        <w:tc>
          <w:tcPr>
            <w:tcW w:w="1592" w:type="dxa"/>
          </w:tcPr>
          <w:p w14:paraId="0453DF2A" w14:textId="77777777" w:rsidR="009D363F" w:rsidRDefault="009D363F" w:rsidP="009D363F">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14:paraId="20A4F992" w14:textId="71B43AEA" w:rsidR="009D363F" w:rsidRDefault="009D363F" w:rsidP="009D363F">
            <w:r w:rsidRPr="003A773D">
              <w:rPr>
                <w:rFonts w:ascii="Trebuchet MS" w:hAnsi="Trebuchet MS"/>
                <w:sz w:val="18"/>
                <w:szCs w:val="22"/>
              </w:rPr>
              <w:t>Sept 2</w:t>
            </w:r>
            <w:r w:rsidR="00DB6ACD">
              <w:rPr>
                <w:rFonts w:ascii="Trebuchet MS" w:hAnsi="Trebuchet MS"/>
                <w:sz w:val="18"/>
                <w:szCs w:val="22"/>
              </w:rPr>
              <w:t>2</w:t>
            </w:r>
            <w:r w:rsidRPr="003A773D">
              <w:rPr>
                <w:rFonts w:ascii="Trebuchet MS" w:hAnsi="Trebuchet MS"/>
                <w:sz w:val="18"/>
                <w:szCs w:val="22"/>
              </w:rPr>
              <w:t xml:space="preserve"> – July 2</w:t>
            </w:r>
            <w:r w:rsidR="00DB6ACD">
              <w:rPr>
                <w:rFonts w:ascii="Trebuchet MS" w:hAnsi="Trebuchet MS"/>
                <w:sz w:val="18"/>
                <w:szCs w:val="22"/>
              </w:rPr>
              <w:t>3</w:t>
            </w:r>
          </w:p>
        </w:tc>
        <w:tc>
          <w:tcPr>
            <w:tcW w:w="4395" w:type="dxa"/>
          </w:tcPr>
          <w:p w14:paraId="74070910" w14:textId="77777777" w:rsidR="00B877E4" w:rsidRDefault="00B877E4" w:rsidP="00B877E4">
            <w:pPr>
              <w:pStyle w:val="TableRow"/>
              <w:ind w:left="0"/>
              <w:jc w:val="center"/>
              <w:rPr>
                <w:rFonts w:ascii="Trebuchet MS" w:hAnsi="Trebuchet MS" w:cs="Arial"/>
                <w:sz w:val="20"/>
                <w:szCs w:val="22"/>
              </w:rPr>
            </w:pPr>
            <w:r w:rsidRPr="00B877E4">
              <w:rPr>
                <w:rFonts w:ascii="Trebuchet MS" w:hAnsi="Trebuchet MS" w:cs="Arial"/>
                <w:sz w:val="20"/>
                <w:szCs w:val="22"/>
              </w:rPr>
              <w:t>Children being exposed to different sports and organisations outside of school develop a love for sports.</w:t>
            </w:r>
            <w:r>
              <w:rPr>
                <w:rFonts w:ascii="Trebuchet MS" w:hAnsi="Trebuchet MS" w:cs="Arial"/>
                <w:sz w:val="20"/>
                <w:szCs w:val="22"/>
              </w:rPr>
              <w:t xml:space="preserve"> The sports festival provided pupils the opportunity to try new sports which have now joined different sporting clubs. </w:t>
            </w:r>
          </w:p>
          <w:p w14:paraId="4CF39F67" w14:textId="77777777" w:rsidR="009D363F" w:rsidRDefault="00B877E4" w:rsidP="00B877E4">
            <w:pPr>
              <w:pStyle w:val="TableRow"/>
              <w:ind w:left="0"/>
              <w:jc w:val="center"/>
              <w:rPr>
                <w:rFonts w:ascii="Trebuchet MS" w:hAnsi="Trebuchet MS" w:cs="Arial"/>
                <w:sz w:val="20"/>
                <w:szCs w:val="22"/>
              </w:rPr>
            </w:pPr>
            <w:r>
              <w:rPr>
                <w:rFonts w:ascii="Trebuchet MS" w:hAnsi="Trebuchet MS" w:cs="Arial"/>
                <w:sz w:val="20"/>
                <w:szCs w:val="22"/>
              </w:rPr>
              <w:t xml:space="preserve">Sports week with an active theme of Olympics encouraged all pupils to try different sports rather than just the traditional races. </w:t>
            </w:r>
          </w:p>
          <w:p w14:paraId="3936FE2C" w14:textId="77777777" w:rsidR="004E5145" w:rsidRDefault="004E5145" w:rsidP="00B877E4">
            <w:pPr>
              <w:pStyle w:val="TableRow"/>
              <w:ind w:left="0"/>
              <w:jc w:val="center"/>
              <w:rPr>
                <w:rFonts w:ascii="Trebuchet MS" w:hAnsi="Trebuchet MS" w:cs="Arial"/>
                <w:sz w:val="20"/>
                <w:szCs w:val="22"/>
              </w:rPr>
            </w:pPr>
            <w:r>
              <w:rPr>
                <w:rFonts w:ascii="Trebuchet MS" w:hAnsi="Trebuchet MS" w:cs="Arial"/>
                <w:sz w:val="20"/>
                <w:szCs w:val="22"/>
              </w:rPr>
              <w:lastRenderedPageBreak/>
              <w:t>Whole-school competitions e.g. rounders and netball</w:t>
            </w:r>
          </w:p>
        </w:tc>
        <w:tc>
          <w:tcPr>
            <w:tcW w:w="1134" w:type="dxa"/>
          </w:tcPr>
          <w:p w14:paraId="0DC1A9F7" w14:textId="39E8DA6A" w:rsidR="009D363F" w:rsidRDefault="009D363F" w:rsidP="009D363F">
            <w:r w:rsidRPr="00A360DF">
              <w:rPr>
                <w:rFonts w:ascii="Trebuchet MS" w:hAnsi="Trebuchet MS"/>
                <w:sz w:val="18"/>
                <w:szCs w:val="22"/>
              </w:rPr>
              <w:lastRenderedPageBreak/>
              <w:t>July 2</w:t>
            </w:r>
            <w:r w:rsidR="00DB6ACD">
              <w:rPr>
                <w:rFonts w:ascii="Trebuchet MS" w:hAnsi="Trebuchet MS"/>
                <w:sz w:val="18"/>
                <w:szCs w:val="22"/>
              </w:rPr>
              <w:t>3</w:t>
            </w:r>
          </w:p>
        </w:tc>
        <w:tc>
          <w:tcPr>
            <w:tcW w:w="1100" w:type="dxa"/>
            <w:vAlign w:val="center"/>
          </w:tcPr>
          <w:p w14:paraId="59A22340" w14:textId="77777777" w:rsidR="009D363F" w:rsidRDefault="002A4817" w:rsidP="009D363F">
            <w:pPr>
              <w:jc w:val="center"/>
              <w:rPr>
                <w:rFonts w:ascii="Trebuchet MS" w:hAnsi="Trebuchet MS"/>
                <w:color w:val="0D0D0D"/>
                <w:sz w:val="18"/>
              </w:rPr>
            </w:pPr>
            <w:r>
              <w:rPr>
                <w:rFonts w:ascii="Trebuchet MS" w:hAnsi="Trebuchet MS"/>
                <w:color w:val="0D0D0D"/>
                <w:sz w:val="18"/>
              </w:rPr>
              <w:t>£0</w:t>
            </w:r>
          </w:p>
          <w:p w14:paraId="3C2F22C5" w14:textId="77777777" w:rsidR="004D061C" w:rsidRDefault="004D061C" w:rsidP="009D363F">
            <w:pPr>
              <w:jc w:val="center"/>
              <w:rPr>
                <w:rFonts w:ascii="Trebuchet MS" w:hAnsi="Trebuchet MS"/>
                <w:color w:val="0D0D0D"/>
                <w:sz w:val="18"/>
                <w:szCs w:val="18"/>
              </w:rPr>
            </w:pPr>
            <w:r>
              <w:rPr>
                <w:rFonts w:ascii="Trebuchet MS" w:hAnsi="Trebuchet MS"/>
                <w:color w:val="0D0D0D"/>
                <w:sz w:val="18"/>
                <w:szCs w:val="18"/>
              </w:rPr>
              <w:t>*</w:t>
            </w:r>
            <w:r w:rsidR="00B877E4">
              <w:rPr>
                <w:rFonts w:ascii="Trebuchet MS" w:hAnsi="Trebuchet MS"/>
                <w:color w:val="0D0D0D"/>
                <w:sz w:val="18"/>
                <w:szCs w:val="18"/>
              </w:rPr>
              <w:t>Volunteers from local sports clubs</w:t>
            </w:r>
          </w:p>
        </w:tc>
        <w:tc>
          <w:tcPr>
            <w:tcW w:w="596" w:type="dxa"/>
          </w:tcPr>
          <w:p w14:paraId="7755B535" w14:textId="77777777" w:rsidR="009D363F" w:rsidRDefault="009D363F" w:rsidP="009D363F">
            <w:pPr>
              <w:pStyle w:val="TableRow"/>
              <w:ind w:left="0"/>
              <w:jc w:val="center"/>
              <w:rPr>
                <w:rFonts w:ascii="Trebuchet MS" w:hAnsi="Trebuchet MS"/>
                <w:sz w:val="18"/>
              </w:rPr>
            </w:pPr>
            <w:r>
              <w:rPr>
                <w:rFonts w:ascii="Trebuchet MS" w:hAnsi="Trebuchet MS"/>
                <w:sz w:val="18"/>
              </w:rPr>
              <w:t>1 - 5</w:t>
            </w:r>
          </w:p>
          <w:p w14:paraId="2E15A3B2" w14:textId="77777777" w:rsidR="009D363F" w:rsidRDefault="009D363F" w:rsidP="009D363F">
            <w:pPr>
              <w:pStyle w:val="TableRow"/>
              <w:ind w:left="0"/>
              <w:jc w:val="center"/>
              <w:rPr>
                <w:rFonts w:ascii="Trebuchet MS" w:hAnsi="Trebuchet MS"/>
                <w:sz w:val="18"/>
              </w:rPr>
            </w:pPr>
          </w:p>
        </w:tc>
      </w:tr>
      <w:tr w:rsidR="009D363F" w:rsidRPr="004C51A5" w14:paraId="4510A05B" w14:textId="77777777" w:rsidTr="00507D66">
        <w:trPr>
          <w:trHeight w:val="679"/>
        </w:trPr>
        <w:tc>
          <w:tcPr>
            <w:tcW w:w="1809" w:type="dxa"/>
          </w:tcPr>
          <w:p w14:paraId="1BBF4F05" w14:textId="77777777" w:rsidR="009D363F" w:rsidRPr="00370148" w:rsidRDefault="009D363F" w:rsidP="009D363F">
            <w:pPr>
              <w:rPr>
                <w:rFonts w:ascii="Trebuchet MS" w:hAnsi="Trebuchet MS"/>
                <w:color w:val="000000"/>
                <w:sz w:val="20"/>
                <w:szCs w:val="22"/>
              </w:rPr>
            </w:pPr>
            <w:r w:rsidRPr="00370148">
              <w:rPr>
                <w:rFonts w:ascii="Trebuchet MS" w:hAnsi="Trebuchet MS"/>
                <w:color w:val="000000"/>
                <w:sz w:val="20"/>
                <w:szCs w:val="22"/>
              </w:rPr>
              <w:t>Healthy Eating week</w:t>
            </w:r>
          </w:p>
        </w:tc>
        <w:tc>
          <w:tcPr>
            <w:tcW w:w="2694" w:type="dxa"/>
          </w:tcPr>
          <w:p w14:paraId="15473BB9" w14:textId="77777777" w:rsidR="009D363F" w:rsidRDefault="009D363F" w:rsidP="009D363F">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Focus on healthy eating week</w:t>
            </w:r>
          </w:p>
        </w:tc>
        <w:tc>
          <w:tcPr>
            <w:tcW w:w="1592" w:type="dxa"/>
          </w:tcPr>
          <w:p w14:paraId="68CAF7EE" w14:textId="77777777" w:rsidR="009D363F" w:rsidRDefault="009D363F" w:rsidP="009D363F">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14:paraId="4D96497D" w14:textId="605F8D73" w:rsidR="009D363F" w:rsidRDefault="009D363F" w:rsidP="009D363F">
            <w:r w:rsidRPr="003A773D">
              <w:rPr>
                <w:rFonts w:ascii="Trebuchet MS" w:hAnsi="Trebuchet MS"/>
                <w:sz w:val="18"/>
                <w:szCs w:val="22"/>
              </w:rPr>
              <w:t>Sept 2</w:t>
            </w:r>
            <w:r w:rsidR="00DB6ACD">
              <w:rPr>
                <w:rFonts w:ascii="Trebuchet MS" w:hAnsi="Trebuchet MS"/>
                <w:sz w:val="18"/>
                <w:szCs w:val="22"/>
              </w:rPr>
              <w:t>2</w:t>
            </w:r>
            <w:r w:rsidRPr="003A773D">
              <w:rPr>
                <w:rFonts w:ascii="Trebuchet MS" w:hAnsi="Trebuchet MS"/>
                <w:sz w:val="18"/>
                <w:szCs w:val="22"/>
              </w:rPr>
              <w:t xml:space="preserve"> – July 2</w:t>
            </w:r>
            <w:r w:rsidR="00DB6ACD">
              <w:rPr>
                <w:rFonts w:ascii="Trebuchet MS" w:hAnsi="Trebuchet MS"/>
                <w:sz w:val="18"/>
                <w:szCs w:val="22"/>
              </w:rPr>
              <w:t>3</w:t>
            </w:r>
          </w:p>
        </w:tc>
        <w:tc>
          <w:tcPr>
            <w:tcW w:w="4395" w:type="dxa"/>
          </w:tcPr>
          <w:p w14:paraId="198E2D0F" w14:textId="2B7CCDFD" w:rsidR="00B877E4" w:rsidRDefault="00B877E4" w:rsidP="004E5145">
            <w:pPr>
              <w:pStyle w:val="TableRow"/>
              <w:ind w:left="0"/>
              <w:jc w:val="center"/>
              <w:rPr>
                <w:rFonts w:ascii="Trebuchet MS" w:hAnsi="Trebuchet MS" w:cs="Arial"/>
                <w:sz w:val="20"/>
                <w:szCs w:val="22"/>
              </w:rPr>
            </w:pPr>
            <w:r>
              <w:rPr>
                <w:rFonts w:ascii="Trebuchet MS" w:hAnsi="Trebuchet MS" w:cs="Arial"/>
                <w:sz w:val="20"/>
                <w:szCs w:val="22"/>
              </w:rPr>
              <w:t xml:space="preserve">Year </w:t>
            </w:r>
            <w:r w:rsidR="003C2849">
              <w:rPr>
                <w:rFonts w:ascii="Trebuchet MS" w:hAnsi="Trebuchet MS" w:cs="Arial"/>
                <w:sz w:val="20"/>
                <w:szCs w:val="22"/>
              </w:rPr>
              <w:t>1</w:t>
            </w:r>
            <w:r>
              <w:rPr>
                <w:rFonts w:ascii="Trebuchet MS" w:hAnsi="Trebuchet MS" w:cs="Arial"/>
                <w:sz w:val="20"/>
                <w:szCs w:val="22"/>
              </w:rPr>
              <w:t xml:space="preserve"> </w:t>
            </w:r>
            <w:r w:rsidR="004D061C" w:rsidRPr="004D061C">
              <w:rPr>
                <w:rFonts w:ascii="Trebuchet MS" w:hAnsi="Trebuchet MS" w:cs="Arial"/>
                <w:sz w:val="20"/>
                <w:szCs w:val="22"/>
              </w:rPr>
              <w:t xml:space="preserve">Healthy living workshops </w:t>
            </w:r>
            <w:r>
              <w:rPr>
                <w:rFonts w:ascii="Trebuchet MS" w:hAnsi="Trebuchet MS" w:cs="Arial"/>
                <w:sz w:val="20"/>
                <w:szCs w:val="22"/>
              </w:rPr>
              <w:t>modelled and taught pupils</w:t>
            </w:r>
            <w:r w:rsidR="004D061C" w:rsidRPr="004D061C">
              <w:rPr>
                <w:rFonts w:ascii="Trebuchet MS" w:hAnsi="Trebuchet MS" w:cs="Arial"/>
                <w:sz w:val="20"/>
                <w:szCs w:val="22"/>
              </w:rPr>
              <w:t xml:space="preserve"> about how to live a happy, healthy lifestyle.</w:t>
            </w:r>
          </w:p>
          <w:p w14:paraId="7E635A75" w14:textId="77777777" w:rsidR="009D363F" w:rsidRDefault="004D061C" w:rsidP="004E5145">
            <w:pPr>
              <w:pStyle w:val="TableRow"/>
              <w:ind w:left="0"/>
              <w:jc w:val="center"/>
              <w:rPr>
                <w:rFonts w:ascii="Trebuchet MS" w:hAnsi="Trebuchet MS" w:cs="Arial"/>
                <w:sz w:val="20"/>
                <w:szCs w:val="22"/>
              </w:rPr>
            </w:pPr>
            <w:r w:rsidRPr="004D061C">
              <w:rPr>
                <w:rFonts w:ascii="Trebuchet MS" w:hAnsi="Trebuchet MS" w:cs="Arial"/>
                <w:sz w:val="20"/>
                <w:szCs w:val="22"/>
              </w:rPr>
              <w:t xml:space="preserve">Activities have been used </w:t>
            </w:r>
            <w:r w:rsidR="00B877E4">
              <w:rPr>
                <w:rFonts w:ascii="Trebuchet MS" w:hAnsi="Trebuchet MS" w:cs="Arial"/>
                <w:sz w:val="20"/>
                <w:szCs w:val="22"/>
              </w:rPr>
              <w:t>throughout the school with other cohorts and</w:t>
            </w:r>
            <w:r w:rsidRPr="004D061C">
              <w:rPr>
                <w:rFonts w:ascii="Trebuchet MS" w:hAnsi="Trebuchet MS" w:cs="Arial"/>
                <w:sz w:val="20"/>
                <w:szCs w:val="22"/>
              </w:rPr>
              <w:t xml:space="preserve"> staff to support pupils in different year groups</w:t>
            </w:r>
            <w:r w:rsidR="00B877E4">
              <w:rPr>
                <w:rFonts w:ascii="Trebuchet MS" w:hAnsi="Trebuchet MS" w:cs="Arial"/>
                <w:sz w:val="20"/>
                <w:szCs w:val="22"/>
              </w:rPr>
              <w:t xml:space="preserve"> with adopting a healthy lifestyle.</w:t>
            </w:r>
          </w:p>
        </w:tc>
        <w:tc>
          <w:tcPr>
            <w:tcW w:w="1134" w:type="dxa"/>
          </w:tcPr>
          <w:p w14:paraId="44923BAE" w14:textId="5A7639B5" w:rsidR="009D363F" w:rsidRDefault="009D363F" w:rsidP="009D363F">
            <w:r w:rsidRPr="00A360DF">
              <w:rPr>
                <w:rFonts w:ascii="Trebuchet MS" w:hAnsi="Trebuchet MS"/>
                <w:sz w:val="18"/>
                <w:szCs w:val="22"/>
              </w:rPr>
              <w:t>July 2</w:t>
            </w:r>
            <w:r w:rsidR="00DB6ACD">
              <w:rPr>
                <w:rFonts w:ascii="Trebuchet MS" w:hAnsi="Trebuchet MS"/>
                <w:sz w:val="18"/>
                <w:szCs w:val="22"/>
              </w:rPr>
              <w:t>3</w:t>
            </w:r>
          </w:p>
        </w:tc>
        <w:tc>
          <w:tcPr>
            <w:tcW w:w="1100" w:type="dxa"/>
            <w:vAlign w:val="center"/>
          </w:tcPr>
          <w:p w14:paraId="390861BF" w14:textId="77777777" w:rsidR="009D363F" w:rsidRDefault="002A4817" w:rsidP="009D363F">
            <w:pPr>
              <w:jc w:val="center"/>
              <w:rPr>
                <w:rFonts w:ascii="Trebuchet MS" w:hAnsi="Trebuchet MS"/>
                <w:color w:val="0D0D0D"/>
                <w:sz w:val="18"/>
                <w:szCs w:val="18"/>
              </w:rPr>
            </w:pPr>
            <w:r>
              <w:rPr>
                <w:rFonts w:ascii="Trebuchet MS" w:hAnsi="Trebuchet MS"/>
                <w:color w:val="0D0D0D"/>
                <w:sz w:val="18"/>
                <w:szCs w:val="18"/>
              </w:rPr>
              <w:t>£0</w:t>
            </w:r>
          </w:p>
          <w:p w14:paraId="119AA692" w14:textId="77777777" w:rsidR="004D061C" w:rsidRPr="004D061C" w:rsidRDefault="004D061C" w:rsidP="009D363F">
            <w:pPr>
              <w:jc w:val="center"/>
              <w:rPr>
                <w:rFonts w:ascii="Trebuchet MS" w:hAnsi="Trebuchet MS"/>
                <w:b/>
                <w:color w:val="0D0D0D"/>
                <w:sz w:val="18"/>
                <w:szCs w:val="18"/>
              </w:rPr>
            </w:pPr>
            <w:r>
              <w:rPr>
                <w:rFonts w:ascii="Trebuchet MS" w:hAnsi="Trebuchet MS"/>
                <w:color w:val="0D0D0D"/>
                <w:sz w:val="18"/>
                <w:szCs w:val="18"/>
              </w:rPr>
              <w:t>*</w:t>
            </w:r>
            <w:proofErr w:type="spellStart"/>
            <w:r>
              <w:rPr>
                <w:rFonts w:ascii="Trebuchet MS" w:hAnsi="Trebuchet MS"/>
                <w:color w:val="0D0D0D"/>
                <w:sz w:val="18"/>
                <w:szCs w:val="18"/>
              </w:rPr>
              <w:t>inc</w:t>
            </w:r>
            <w:proofErr w:type="spellEnd"/>
            <w:r>
              <w:rPr>
                <w:rFonts w:ascii="Trebuchet MS" w:hAnsi="Trebuchet MS"/>
                <w:color w:val="0D0D0D"/>
                <w:sz w:val="18"/>
                <w:szCs w:val="18"/>
              </w:rPr>
              <w:t xml:space="preserve"> of Sports Partnership</w:t>
            </w:r>
          </w:p>
        </w:tc>
        <w:tc>
          <w:tcPr>
            <w:tcW w:w="596" w:type="dxa"/>
          </w:tcPr>
          <w:p w14:paraId="74F4DBC5" w14:textId="77777777" w:rsidR="009D363F" w:rsidRDefault="009D363F" w:rsidP="009D363F">
            <w:pPr>
              <w:pStyle w:val="TableRow"/>
              <w:ind w:left="0"/>
              <w:jc w:val="center"/>
              <w:rPr>
                <w:rFonts w:ascii="Trebuchet MS" w:hAnsi="Trebuchet MS"/>
                <w:sz w:val="18"/>
              </w:rPr>
            </w:pPr>
            <w:r>
              <w:rPr>
                <w:rFonts w:ascii="Trebuchet MS" w:hAnsi="Trebuchet MS"/>
                <w:sz w:val="18"/>
              </w:rPr>
              <w:t>1, 2</w:t>
            </w:r>
          </w:p>
          <w:p w14:paraId="709FFF43" w14:textId="77777777" w:rsidR="009D363F" w:rsidRDefault="009D363F" w:rsidP="009D363F">
            <w:pPr>
              <w:pStyle w:val="TableRow"/>
              <w:ind w:left="0"/>
              <w:jc w:val="center"/>
              <w:rPr>
                <w:rFonts w:ascii="Trebuchet MS" w:hAnsi="Trebuchet MS"/>
                <w:sz w:val="18"/>
              </w:rPr>
            </w:pPr>
          </w:p>
        </w:tc>
      </w:tr>
      <w:tr w:rsidR="004E5145" w:rsidRPr="004C51A5" w14:paraId="17A7F968" w14:textId="77777777" w:rsidTr="00507D66">
        <w:trPr>
          <w:trHeight w:val="679"/>
        </w:trPr>
        <w:tc>
          <w:tcPr>
            <w:tcW w:w="1809" w:type="dxa"/>
          </w:tcPr>
          <w:p w14:paraId="29E49602" w14:textId="77777777" w:rsidR="004E5145" w:rsidRPr="00370148" w:rsidRDefault="004E5145" w:rsidP="004E5145">
            <w:pPr>
              <w:rPr>
                <w:rFonts w:ascii="Trebuchet MS" w:hAnsi="Trebuchet MS"/>
                <w:color w:val="000000"/>
                <w:sz w:val="20"/>
                <w:szCs w:val="22"/>
              </w:rPr>
            </w:pPr>
            <w:r w:rsidRPr="00370148">
              <w:rPr>
                <w:rFonts w:ascii="Trebuchet MS" w:hAnsi="Trebuchet MS"/>
                <w:color w:val="000000"/>
                <w:sz w:val="20"/>
                <w:szCs w:val="22"/>
              </w:rPr>
              <w:t>Get Active Costs</w:t>
            </w:r>
          </w:p>
        </w:tc>
        <w:tc>
          <w:tcPr>
            <w:tcW w:w="2694" w:type="dxa"/>
          </w:tcPr>
          <w:p w14:paraId="415B8120" w14:textId="77777777" w:rsidR="004E5145" w:rsidRDefault="004E5145"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Improve and develop active break and lunch times.</w:t>
            </w:r>
          </w:p>
          <w:p w14:paraId="6E757D84" w14:textId="77777777" w:rsidR="004E5145" w:rsidRPr="004D061C" w:rsidRDefault="004E5145"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Develop </w:t>
            </w:r>
            <w:proofErr w:type="gramStart"/>
            <w:r>
              <w:rPr>
                <w:rFonts w:ascii="Trebuchet MS" w:hAnsi="Trebuchet MS"/>
                <w:color w:val="000000"/>
                <w:sz w:val="20"/>
                <w:szCs w:val="22"/>
              </w:rPr>
              <w:t>pupils</w:t>
            </w:r>
            <w:proofErr w:type="gramEnd"/>
            <w:r>
              <w:rPr>
                <w:rFonts w:ascii="Trebuchet MS" w:hAnsi="Trebuchet MS"/>
                <w:color w:val="000000"/>
                <w:sz w:val="20"/>
                <w:szCs w:val="22"/>
              </w:rPr>
              <w:t xml:space="preserve"> fundamental skills, encouraging new sports and gross motor skills.</w:t>
            </w:r>
          </w:p>
        </w:tc>
        <w:tc>
          <w:tcPr>
            <w:tcW w:w="1592" w:type="dxa"/>
          </w:tcPr>
          <w:p w14:paraId="2C5D2970" w14:textId="77777777" w:rsidR="004E5145" w:rsidRDefault="004E5145" w:rsidP="004E5145">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14:paraId="0D0B8A87" w14:textId="4E3E6E12" w:rsidR="004E5145" w:rsidRDefault="004E5145" w:rsidP="004E5145">
            <w:r w:rsidRPr="003A773D">
              <w:rPr>
                <w:rFonts w:ascii="Trebuchet MS" w:hAnsi="Trebuchet MS"/>
                <w:sz w:val="18"/>
                <w:szCs w:val="22"/>
              </w:rPr>
              <w:t>Sept 2</w:t>
            </w:r>
            <w:r w:rsidR="00DB6ACD">
              <w:rPr>
                <w:rFonts w:ascii="Trebuchet MS" w:hAnsi="Trebuchet MS"/>
                <w:sz w:val="18"/>
                <w:szCs w:val="22"/>
              </w:rPr>
              <w:t>2</w:t>
            </w:r>
            <w:r w:rsidRPr="003A773D">
              <w:rPr>
                <w:rFonts w:ascii="Trebuchet MS" w:hAnsi="Trebuchet MS"/>
                <w:sz w:val="18"/>
                <w:szCs w:val="22"/>
              </w:rPr>
              <w:t xml:space="preserve"> – July 2</w:t>
            </w:r>
            <w:r w:rsidR="00DB6ACD">
              <w:rPr>
                <w:rFonts w:ascii="Trebuchet MS" w:hAnsi="Trebuchet MS"/>
                <w:sz w:val="18"/>
                <w:szCs w:val="22"/>
              </w:rPr>
              <w:t>3</w:t>
            </w:r>
          </w:p>
        </w:tc>
        <w:tc>
          <w:tcPr>
            <w:tcW w:w="4395" w:type="dxa"/>
          </w:tcPr>
          <w:p w14:paraId="0ECE128C" w14:textId="77777777" w:rsidR="004E5145" w:rsidRDefault="004E5145" w:rsidP="004E5145">
            <w:pPr>
              <w:pStyle w:val="TableRow"/>
              <w:ind w:left="0"/>
              <w:jc w:val="center"/>
              <w:rPr>
                <w:rFonts w:ascii="Trebuchet MS" w:hAnsi="Trebuchet MS" w:cs="Arial"/>
                <w:sz w:val="20"/>
                <w:szCs w:val="22"/>
              </w:rPr>
            </w:pPr>
            <w:r>
              <w:rPr>
                <w:rFonts w:ascii="Trebuchet MS" w:hAnsi="Trebuchet MS" w:cs="Arial"/>
                <w:sz w:val="20"/>
                <w:szCs w:val="22"/>
              </w:rPr>
              <w:t xml:space="preserve">Developed sports and active games during both KS1 and KS2 lunches, targeting PP and </w:t>
            </w:r>
            <w:r w:rsidR="00FA6A0F">
              <w:rPr>
                <w:rFonts w:ascii="Trebuchet MS" w:hAnsi="Trebuchet MS" w:cs="Arial"/>
                <w:sz w:val="20"/>
                <w:szCs w:val="22"/>
              </w:rPr>
              <w:t>less active pupils.</w:t>
            </w:r>
          </w:p>
          <w:p w14:paraId="12AA2C80" w14:textId="77777777" w:rsidR="00FA6A0F" w:rsidRDefault="00FA6A0F" w:rsidP="004E5145">
            <w:pPr>
              <w:pStyle w:val="TableRow"/>
              <w:ind w:left="0"/>
              <w:jc w:val="center"/>
              <w:rPr>
                <w:rFonts w:ascii="Trebuchet MS" w:hAnsi="Trebuchet MS" w:cs="Arial"/>
                <w:sz w:val="20"/>
                <w:szCs w:val="22"/>
              </w:rPr>
            </w:pPr>
          </w:p>
        </w:tc>
        <w:tc>
          <w:tcPr>
            <w:tcW w:w="1134" w:type="dxa"/>
          </w:tcPr>
          <w:p w14:paraId="2579E159" w14:textId="581105E8" w:rsidR="004E5145" w:rsidRPr="00A360DF" w:rsidRDefault="004E5145" w:rsidP="004E5145">
            <w:pPr>
              <w:rPr>
                <w:rFonts w:ascii="Trebuchet MS" w:hAnsi="Trebuchet MS"/>
                <w:sz w:val="18"/>
                <w:szCs w:val="22"/>
              </w:rPr>
            </w:pPr>
            <w:r w:rsidRPr="00A360DF">
              <w:rPr>
                <w:rFonts w:ascii="Trebuchet MS" w:hAnsi="Trebuchet MS"/>
                <w:sz w:val="18"/>
                <w:szCs w:val="22"/>
              </w:rPr>
              <w:t>July 2</w:t>
            </w:r>
            <w:r w:rsidR="00DB6ACD">
              <w:rPr>
                <w:rFonts w:ascii="Trebuchet MS" w:hAnsi="Trebuchet MS"/>
                <w:sz w:val="18"/>
                <w:szCs w:val="22"/>
              </w:rPr>
              <w:t>3</w:t>
            </w:r>
          </w:p>
        </w:tc>
        <w:tc>
          <w:tcPr>
            <w:tcW w:w="1100" w:type="dxa"/>
            <w:vAlign w:val="center"/>
          </w:tcPr>
          <w:p w14:paraId="4FC6EBAC" w14:textId="329AE830" w:rsidR="004E5145" w:rsidRDefault="004E5145" w:rsidP="004E5145">
            <w:pPr>
              <w:jc w:val="center"/>
              <w:rPr>
                <w:rFonts w:ascii="Trebuchet MS" w:hAnsi="Trebuchet MS"/>
                <w:color w:val="0D0D0D"/>
                <w:sz w:val="18"/>
                <w:szCs w:val="18"/>
              </w:rPr>
            </w:pPr>
            <w:r>
              <w:rPr>
                <w:rFonts w:ascii="Trebuchet MS" w:hAnsi="Trebuchet MS"/>
                <w:color w:val="0D0D0D"/>
                <w:sz w:val="18"/>
                <w:szCs w:val="18"/>
              </w:rPr>
              <w:t>£</w:t>
            </w:r>
            <w:r w:rsidR="00360717">
              <w:rPr>
                <w:rFonts w:ascii="Trebuchet MS" w:hAnsi="Trebuchet MS"/>
                <w:color w:val="0D0D0D"/>
                <w:sz w:val="18"/>
                <w:szCs w:val="18"/>
              </w:rPr>
              <w:t>5,497</w:t>
            </w:r>
          </w:p>
          <w:p w14:paraId="1D4C053F" w14:textId="77777777" w:rsidR="004E5145" w:rsidRDefault="004E5145" w:rsidP="004E5145">
            <w:pPr>
              <w:rPr>
                <w:rFonts w:ascii="Trebuchet MS" w:hAnsi="Trebuchet MS"/>
                <w:color w:val="0D0D0D"/>
                <w:sz w:val="18"/>
                <w:szCs w:val="18"/>
              </w:rPr>
            </w:pPr>
          </w:p>
        </w:tc>
        <w:tc>
          <w:tcPr>
            <w:tcW w:w="596" w:type="dxa"/>
          </w:tcPr>
          <w:p w14:paraId="0871FA9C" w14:textId="77777777" w:rsidR="004E5145" w:rsidRDefault="004E5145" w:rsidP="004E5145">
            <w:pPr>
              <w:pStyle w:val="TableRow"/>
              <w:ind w:left="0"/>
              <w:jc w:val="center"/>
              <w:rPr>
                <w:rFonts w:ascii="Trebuchet MS" w:hAnsi="Trebuchet MS"/>
                <w:sz w:val="18"/>
              </w:rPr>
            </w:pPr>
            <w:r>
              <w:rPr>
                <w:rFonts w:ascii="Trebuchet MS" w:hAnsi="Trebuchet MS"/>
                <w:sz w:val="18"/>
              </w:rPr>
              <w:t>1-5</w:t>
            </w:r>
          </w:p>
        </w:tc>
      </w:tr>
      <w:tr w:rsidR="00846523" w:rsidRPr="004C51A5" w14:paraId="68E820FD" w14:textId="77777777" w:rsidTr="00507D66">
        <w:trPr>
          <w:trHeight w:val="679"/>
        </w:trPr>
        <w:tc>
          <w:tcPr>
            <w:tcW w:w="1809" w:type="dxa"/>
          </w:tcPr>
          <w:p w14:paraId="6BD65ED2" w14:textId="30B8B4D3" w:rsidR="00846523" w:rsidRPr="00370148" w:rsidRDefault="00846523" w:rsidP="004E5145">
            <w:pPr>
              <w:rPr>
                <w:rFonts w:ascii="Trebuchet MS" w:hAnsi="Trebuchet MS"/>
                <w:color w:val="000000"/>
                <w:sz w:val="20"/>
                <w:szCs w:val="22"/>
              </w:rPr>
            </w:pPr>
            <w:r>
              <w:rPr>
                <w:rFonts w:ascii="Trebuchet MS" w:hAnsi="Trebuchet MS"/>
                <w:color w:val="000000"/>
                <w:sz w:val="20"/>
                <w:szCs w:val="22"/>
              </w:rPr>
              <w:t>WW</w:t>
            </w:r>
            <w:r w:rsidR="00625157">
              <w:rPr>
                <w:rFonts w:ascii="Trebuchet MS" w:hAnsi="Trebuchet MS"/>
                <w:color w:val="000000"/>
                <w:sz w:val="20"/>
                <w:szCs w:val="22"/>
              </w:rPr>
              <w:t>F</w:t>
            </w:r>
            <w:r>
              <w:rPr>
                <w:rFonts w:ascii="Trebuchet MS" w:hAnsi="Trebuchet MS"/>
                <w:color w:val="000000"/>
                <w:sz w:val="20"/>
                <w:szCs w:val="22"/>
              </w:rPr>
              <w:t>C</w:t>
            </w:r>
          </w:p>
        </w:tc>
        <w:tc>
          <w:tcPr>
            <w:tcW w:w="2694" w:type="dxa"/>
          </w:tcPr>
          <w:p w14:paraId="0E8E021E" w14:textId="77777777" w:rsidR="00846523" w:rsidRDefault="00DE0B50"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In-school coaching</w:t>
            </w:r>
          </w:p>
          <w:p w14:paraId="6E007505" w14:textId="77777777" w:rsidR="00DE0B50" w:rsidRDefault="00DE0B50"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Additional PSHE lessons</w:t>
            </w:r>
          </w:p>
          <w:p w14:paraId="2010DFA7" w14:textId="77777777" w:rsidR="00DE0B50" w:rsidRDefault="00FD4B1A"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Curriculum support</w:t>
            </w:r>
          </w:p>
          <w:p w14:paraId="1A0085EB" w14:textId="7D037247" w:rsidR="002071AB" w:rsidRDefault="002071AB"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Show Racism the Red Card</w:t>
            </w:r>
          </w:p>
        </w:tc>
        <w:tc>
          <w:tcPr>
            <w:tcW w:w="1592" w:type="dxa"/>
          </w:tcPr>
          <w:p w14:paraId="211E43F1" w14:textId="1438052C" w:rsidR="00846523" w:rsidRDefault="00FD4B1A" w:rsidP="004E5145">
            <w:pPr>
              <w:pStyle w:val="TableRow"/>
              <w:ind w:left="0"/>
              <w:rPr>
                <w:rFonts w:ascii="Trebuchet MS" w:hAnsi="Trebuchet MS" w:cs="Arial"/>
                <w:sz w:val="20"/>
                <w:szCs w:val="22"/>
              </w:rPr>
            </w:pPr>
            <w:r>
              <w:rPr>
                <w:rFonts w:ascii="Trebuchet MS" w:hAnsi="Trebuchet MS" w:cs="Arial"/>
                <w:sz w:val="20"/>
                <w:szCs w:val="22"/>
              </w:rPr>
              <w:t xml:space="preserve">PE Coordinator / </w:t>
            </w:r>
            <w:r w:rsidR="002071AB">
              <w:rPr>
                <w:rFonts w:ascii="Trebuchet MS" w:hAnsi="Trebuchet MS" w:cs="Arial"/>
                <w:sz w:val="20"/>
                <w:szCs w:val="22"/>
              </w:rPr>
              <w:t>teachers</w:t>
            </w:r>
          </w:p>
        </w:tc>
        <w:tc>
          <w:tcPr>
            <w:tcW w:w="1701" w:type="dxa"/>
          </w:tcPr>
          <w:p w14:paraId="2121378A" w14:textId="4AF1D2FC" w:rsidR="00846523" w:rsidRPr="003A773D" w:rsidRDefault="002071AB" w:rsidP="004E5145">
            <w:pPr>
              <w:rPr>
                <w:rFonts w:ascii="Trebuchet MS" w:hAnsi="Trebuchet MS"/>
                <w:sz w:val="18"/>
                <w:szCs w:val="22"/>
              </w:rPr>
            </w:pPr>
            <w:r w:rsidRPr="003A773D">
              <w:rPr>
                <w:rFonts w:ascii="Trebuchet MS" w:hAnsi="Trebuchet MS"/>
                <w:sz w:val="18"/>
                <w:szCs w:val="22"/>
              </w:rPr>
              <w:t>Sept 2</w:t>
            </w:r>
            <w:r>
              <w:rPr>
                <w:rFonts w:ascii="Trebuchet MS" w:hAnsi="Trebuchet MS"/>
                <w:sz w:val="18"/>
                <w:szCs w:val="22"/>
              </w:rPr>
              <w:t>2</w:t>
            </w:r>
            <w:r w:rsidRPr="003A773D">
              <w:rPr>
                <w:rFonts w:ascii="Trebuchet MS" w:hAnsi="Trebuchet MS"/>
                <w:sz w:val="18"/>
                <w:szCs w:val="22"/>
              </w:rPr>
              <w:t xml:space="preserve"> – July 2</w:t>
            </w:r>
            <w:r>
              <w:rPr>
                <w:rFonts w:ascii="Trebuchet MS" w:hAnsi="Trebuchet MS"/>
                <w:sz w:val="18"/>
                <w:szCs w:val="22"/>
              </w:rPr>
              <w:t>3</w:t>
            </w:r>
          </w:p>
        </w:tc>
        <w:tc>
          <w:tcPr>
            <w:tcW w:w="4395" w:type="dxa"/>
          </w:tcPr>
          <w:p w14:paraId="5C55BC0E" w14:textId="45953A16" w:rsidR="00846523" w:rsidRDefault="00C750E8" w:rsidP="004E5145">
            <w:pPr>
              <w:pStyle w:val="TableRow"/>
              <w:ind w:left="0"/>
              <w:jc w:val="center"/>
              <w:rPr>
                <w:rFonts w:ascii="Trebuchet MS" w:hAnsi="Trebuchet MS" w:cs="Arial"/>
                <w:sz w:val="20"/>
                <w:szCs w:val="22"/>
              </w:rPr>
            </w:pPr>
            <w:r>
              <w:rPr>
                <w:rFonts w:ascii="Trebuchet MS" w:hAnsi="Trebuchet MS" w:cs="Arial"/>
                <w:sz w:val="20"/>
                <w:szCs w:val="22"/>
              </w:rPr>
              <w:t xml:space="preserve">Supported and trained teachers in becoming more confident with planning, </w:t>
            </w:r>
            <w:r w:rsidR="00C32B56">
              <w:rPr>
                <w:rFonts w:ascii="Trebuchet MS" w:hAnsi="Trebuchet MS" w:cs="Arial"/>
                <w:sz w:val="20"/>
                <w:szCs w:val="22"/>
              </w:rPr>
              <w:t>teaching,</w:t>
            </w:r>
            <w:r>
              <w:rPr>
                <w:rFonts w:ascii="Trebuchet MS" w:hAnsi="Trebuchet MS" w:cs="Arial"/>
                <w:sz w:val="20"/>
                <w:szCs w:val="22"/>
              </w:rPr>
              <w:t xml:space="preserve"> and assessing pupils in PE.</w:t>
            </w:r>
          </w:p>
          <w:p w14:paraId="26D34400" w14:textId="69A497C6" w:rsidR="00C750E8" w:rsidRDefault="00064014" w:rsidP="004E5145">
            <w:pPr>
              <w:pStyle w:val="TableRow"/>
              <w:ind w:left="0"/>
              <w:jc w:val="center"/>
              <w:rPr>
                <w:rFonts w:ascii="Trebuchet MS" w:hAnsi="Trebuchet MS" w:cs="Arial"/>
                <w:sz w:val="20"/>
                <w:szCs w:val="22"/>
              </w:rPr>
            </w:pPr>
            <w:r>
              <w:rPr>
                <w:rFonts w:ascii="Trebuchet MS" w:hAnsi="Trebuchet MS" w:cs="Arial"/>
                <w:sz w:val="20"/>
                <w:szCs w:val="22"/>
              </w:rPr>
              <w:t xml:space="preserve">Providing all </w:t>
            </w:r>
            <w:r w:rsidR="00F61DF7">
              <w:rPr>
                <w:rFonts w:ascii="Trebuchet MS" w:hAnsi="Trebuchet MS" w:cs="Arial"/>
                <w:sz w:val="20"/>
                <w:szCs w:val="22"/>
              </w:rPr>
              <w:t xml:space="preserve">pupils </w:t>
            </w:r>
            <w:r w:rsidR="00EB03B8">
              <w:rPr>
                <w:rFonts w:ascii="Trebuchet MS" w:hAnsi="Trebuchet MS" w:cs="Arial"/>
                <w:sz w:val="20"/>
                <w:szCs w:val="22"/>
              </w:rPr>
              <w:t xml:space="preserve">with </w:t>
            </w:r>
            <w:r w:rsidR="00F61DF7">
              <w:rPr>
                <w:rFonts w:ascii="Trebuchet MS" w:hAnsi="Trebuchet MS" w:cs="Arial"/>
                <w:sz w:val="20"/>
                <w:szCs w:val="22"/>
              </w:rPr>
              <w:t>the opportunity to play football and develop skills.</w:t>
            </w:r>
          </w:p>
          <w:p w14:paraId="125C6B73" w14:textId="2F8E0EA1" w:rsidR="00F61DF7" w:rsidRDefault="00EB03B8" w:rsidP="004E5145">
            <w:pPr>
              <w:pStyle w:val="TableRow"/>
              <w:ind w:left="0"/>
              <w:jc w:val="center"/>
              <w:rPr>
                <w:rFonts w:ascii="Trebuchet MS" w:hAnsi="Trebuchet MS" w:cs="Arial"/>
                <w:sz w:val="20"/>
                <w:szCs w:val="22"/>
              </w:rPr>
            </w:pPr>
            <w:r>
              <w:rPr>
                <w:rFonts w:ascii="Trebuchet MS" w:hAnsi="Trebuchet MS" w:cs="Arial"/>
                <w:sz w:val="20"/>
                <w:szCs w:val="22"/>
              </w:rPr>
              <w:t>Specialised PSHE teaching and in-class support.</w:t>
            </w:r>
          </w:p>
        </w:tc>
        <w:tc>
          <w:tcPr>
            <w:tcW w:w="1134" w:type="dxa"/>
          </w:tcPr>
          <w:p w14:paraId="7E92C4BC" w14:textId="07D82940" w:rsidR="00846523" w:rsidRPr="00A360DF" w:rsidRDefault="006A037F" w:rsidP="004E5145">
            <w:pPr>
              <w:rPr>
                <w:rFonts w:ascii="Trebuchet MS" w:hAnsi="Trebuchet MS"/>
                <w:sz w:val="18"/>
                <w:szCs w:val="22"/>
              </w:rPr>
            </w:pPr>
            <w:r>
              <w:rPr>
                <w:rFonts w:ascii="Trebuchet MS" w:hAnsi="Trebuchet MS"/>
                <w:sz w:val="18"/>
                <w:szCs w:val="22"/>
              </w:rPr>
              <w:t>July 23</w:t>
            </w:r>
          </w:p>
        </w:tc>
        <w:tc>
          <w:tcPr>
            <w:tcW w:w="1100" w:type="dxa"/>
            <w:vAlign w:val="center"/>
          </w:tcPr>
          <w:p w14:paraId="5F9255B5" w14:textId="56B2EBDD" w:rsidR="00846523" w:rsidRDefault="004931ED" w:rsidP="004E5145">
            <w:pPr>
              <w:jc w:val="center"/>
              <w:rPr>
                <w:rFonts w:ascii="Trebuchet MS" w:hAnsi="Trebuchet MS"/>
                <w:color w:val="0D0D0D"/>
                <w:sz w:val="18"/>
                <w:szCs w:val="18"/>
              </w:rPr>
            </w:pPr>
            <w:r>
              <w:rPr>
                <w:rFonts w:ascii="Trebuchet MS" w:hAnsi="Trebuchet MS"/>
                <w:color w:val="0D0D0D"/>
                <w:sz w:val="18"/>
                <w:szCs w:val="18"/>
              </w:rPr>
              <w:t>£2,288</w:t>
            </w:r>
          </w:p>
        </w:tc>
        <w:tc>
          <w:tcPr>
            <w:tcW w:w="596" w:type="dxa"/>
          </w:tcPr>
          <w:p w14:paraId="0BEEF2E0" w14:textId="6B6D8ED6" w:rsidR="00846523" w:rsidRDefault="002071AB" w:rsidP="004E5145">
            <w:pPr>
              <w:pStyle w:val="TableRow"/>
              <w:ind w:left="0"/>
              <w:jc w:val="center"/>
              <w:rPr>
                <w:rFonts w:ascii="Trebuchet MS" w:hAnsi="Trebuchet MS"/>
                <w:sz w:val="18"/>
              </w:rPr>
            </w:pPr>
            <w:r>
              <w:rPr>
                <w:rFonts w:ascii="Trebuchet MS" w:hAnsi="Trebuchet MS"/>
                <w:sz w:val="18"/>
              </w:rPr>
              <w:t>1-5</w:t>
            </w:r>
          </w:p>
        </w:tc>
      </w:tr>
      <w:tr w:rsidR="00846523" w:rsidRPr="004C51A5" w14:paraId="04BC77C9" w14:textId="77777777" w:rsidTr="00507D66">
        <w:trPr>
          <w:trHeight w:val="679"/>
        </w:trPr>
        <w:tc>
          <w:tcPr>
            <w:tcW w:w="1809" w:type="dxa"/>
          </w:tcPr>
          <w:p w14:paraId="018E2082" w14:textId="1596D485" w:rsidR="00846523" w:rsidRDefault="00625157" w:rsidP="004E5145">
            <w:pPr>
              <w:rPr>
                <w:rFonts w:ascii="Trebuchet MS" w:hAnsi="Trebuchet MS"/>
                <w:color w:val="000000"/>
                <w:sz w:val="20"/>
                <w:szCs w:val="22"/>
              </w:rPr>
            </w:pPr>
            <w:r>
              <w:rPr>
                <w:rFonts w:ascii="Trebuchet MS" w:hAnsi="Trebuchet MS"/>
                <w:color w:val="000000"/>
                <w:sz w:val="20"/>
                <w:szCs w:val="22"/>
              </w:rPr>
              <w:t>Wycombe Rugby Union</w:t>
            </w:r>
          </w:p>
        </w:tc>
        <w:tc>
          <w:tcPr>
            <w:tcW w:w="2694" w:type="dxa"/>
          </w:tcPr>
          <w:p w14:paraId="4FB587C3" w14:textId="77777777" w:rsidR="00846523" w:rsidRDefault="00DB6ACD"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Disadvantaged </w:t>
            </w:r>
            <w:r w:rsidR="0031596E">
              <w:rPr>
                <w:rFonts w:ascii="Trebuchet MS" w:hAnsi="Trebuchet MS"/>
                <w:color w:val="000000"/>
                <w:sz w:val="20"/>
                <w:szCs w:val="22"/>
              </w:rPr>
              <w:t>SEN focus groups</w:t>
            </w:r>
          </w:p>
          <w:p w14:paraId="4481D2AC" w14:textId="0D8A0AC1" w:rsidR="0031596E" w:rsidRDefault="00DE0B50" w:rsidP="004E5145">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Additional clubs run after school</w:t>
            </w:r>
          </w:p>
        </w:tc>
        <w:tc>
          <w:tcPr>
            <w:tcW w:w="1592" w:type="dxa"/>
          </w:tcPr>
          <w:p w14:paraId="437BFA36" w14:textId="467A6823" w:rsidR="00846523" w:rsidRDefault="002071AB" w:rsidP="004E5145">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14:paraId="063AB3E0" w14:textId="3A37EFA1" w:rsidR="00846523" w:rsidRPr="003A773D" w:rsidRDefault="002071AB" w:rsidP="004E5145">
            <w:pPr>
              <w:rPr>
                <w:rFonts w:ascii="Trebuchet MS" w:hAnsi="Trebuchet MS"/>
                <w:sz w:val="18"/>
                <w:szCs w:val="22"/>
              </w:rPr>
            </w:pPr>
            <w:r w:rsidRPr="003A773D">
              <w:rPr>
                <w:rFonts w:ascii="Trebuchet MS" w:hAnsi="Trebuchet MS"/>
                <w:sz w:val="18"/>
                <w:szCs w:val="22"/>
              </w:rPr>
              <w:t>Sept 2</w:t>
            </w:r>
            <w:r>
              <w:rPr>
                <w:rFonts w:ascii="Trebuchet MS" w:hAnsi="Trebuchet MS"/>
                <w:sz w:val="18"/>
                <w:szCs w:val="22"/>
              </w:rPr>
              <w:t>2</w:t>
            </w:r>
            <w:r w:rsidRPr="003A773D">
              <w:rPr>
                <w:rFonts w:ascii="Trebuchet MS" w:hAnsi="Trebuchet MS"/>
                <w:sz w:val="18"/>
                <w:szCs w:val="22"/>
              </w:rPr>
              <w:t xml:space="preserve"> – July 2</w:t>
            </w:r>
            <w:r>
              <w:rPr>
                <w:rFonts w:ascii="Trebuchet MS" w:hAnsi="Trebuchet MS"/>
                <w:sz w:val="18"/>
                <w:szCs w:val="22"/>
              </w:rPr>
              <w:t>3</w:t>
            </w:r>
          </w:p>
        </w:tc>
        <w:tc>
          <w:tcPr>
            <w:tcW w:w="4395" w:type="dxa"/>
          </w:tcPr>
          <w:p w14:paraId="15134C14" w14:textId="64399981" w:rsidR="008B5EE4" w:rsidRDefault="008B5EE4" w:rsidP="006A037F">
            <w:pPr>
              <w:pStyle w:val="TableRow"/>
              <w:ind w:left="0"/>
              <w:jc w:val="center"/>
              <w:rPr>
                <w:rFonts w:ascii="Trebuchet MS" w:hAnsi="Trebuchet MS" w:cs="Arial"/>
                <w:sz w:val="20"/>
                <w:szCs w:val="22"/>
              </w:rPr>
            </w:pPr>
            <w:r>
              <w:rPr>
                <w:rFonts w:ascii="Trebuchet MS" w:hAnsi="Trebuchet MS" w:cs="Arial"/>
                <w:sz w:val="20"/>
                <w:szCs w:val="22"/>
              </w:rPr>
              <w:t>Weekly targeted session for PP, disadvantaged and SEN pupils.</w:t>
            </w:r>
            <w:r w:rsidR="006A037F">
              <w:rPr>
                <w:rFonts w:ascii="Trebuchet MS" w:hAnsi="Trebuchet MS" w:cs="Arial"/>
                <w:sz w:val="20"/>
                <w:szCs w:val="22"/>
              </w:rPr>
              <w:t xml:space="preserve"> Encouraged pupils to try knew sport building resilience, coordination, teamwork etc.</w:t>
            </w:r>
          </w:p>
        </w:tc>
        <w:tc>
          <w:tcPr>
            <w:tcW w:w="1134" w:type="dxa"/>
          </w:tcPr>
          <w:p w14:paraId="205A5B7B" w14:textId="51323D54" w:rsidR="00846523" w:rsidRPr="00A360DF" w:rsidRDefault="006A037F" w:rsidP="004E5145">
            <w:pPr>
              <w:rPr>
                <w:rFonts w:ascii="Trebuchet MS" w:hAnsi="Trebuchet MS"/>
                <w:sz w:val="18"/>
                <w:szCs w:val="22"/>
              </w:rPr>
            </w:pPr>
            <w:r>
              <w:rPr>
                <w:rFonts w:ascii="Trebuchet MS" w:hAnsi="Trebuchet MS"/>
                <w:sz w:val="18"/>
                <w:szCs w:val="22"/>
              </w:rPr>
              <w:t>July 23</w:t>
            </w:r>
          </w:p>
        </w:tc>
        <w:tc>
          <w:tcPr>
            <w:tcW w:w="1100" w:type="dxa"/>
            <w:vAlign w:val="center"/>
          </w:tcPr>
          <w:p w14:paraId="45744AB6" w14:textId="4CB9B226" w:rsidR="00846523" w:rsidRDefault="004931ED" w:rsidP="004E5145">
            <w:pPr>
              <w:jc w:val="center"/>
              <w:rPr>
                <w:rFonts w:ascii="Trebuchet MS" w:hAnsi="Trebuchet MS"/>
                <w:color w:val="0D0D0D"/>
                <w:sz w:val="18"/>
                <w:szCs w:val="18"/>
              </w:rPr>
            </w:pPr>
            <w:r>
              <w:rPr>
                <w:rFonts w:ascii="Trebuchet MS" w:hAnsi="Trebuchet MS"/>
                <w:color w:val="0D0D0D"/>
                <w:sz w:val="18"/>
                <w:szCs w:val="18"/>
              </w:rPr>
              <w:t>£2,604</w:t>
            </w:r>
          </w:p>
        </w:tc>
        <w:tc>
          <w:tcPr>
            <w:tcW w:w="596" w:type="dxa"/>
          </w:tcPr>
          <w:p w14:paraId="1962F778" w14:textId="44A581C6" w:rsidR="00846523" w:rsidRDefault="002071AB" w:rsidP="004E5145">
            <w:pPr>
              <w:pStyle w:val="TableRow"/>
              <w:ind w:left="0"/>
              <w:jc w:val="center"/>
              <w:rPr>
                <w:rFonts w:ascii="Trebuchet MS" w:hAnsi="Trebuchet MS"/>
                <w:sz w:val="18"/>
              </w:rPr>
            </w:pPr>
            <w:r>
              <w:rPr>
                <w:rFonts w:ascii="Trebuchet MS" w:hAnsi="Trebuchet MS"/>
                <w:sz w:val="18"/>
              </w:rPr>
              <w:t>1-5</w:t>
            </w:r>
          </w:p>
        </w:tc>
      </w:tr>
      <w:tr w:rsidR="004E5145" w:rsidRPr="004C51A5" w14:paraId="534D1924" w14:textId="77777777" w:rsidTr="00507D66">
        <w:trPr>
          <w:trHeight w:val="679"/>
        </w:trPr>
        <w:tc>
          <w:tcPr>
            <w:tcW w:w="13325" w:type="dxa"/>
            <w:gridSpan w:val="6"/>
          </w:tcPr>
          <w:p w14:paraId="2217D03E" w14:textId="295B42C5" w:rsidR="004E5145" w:rsidRPr="00024892" w:rsidRDefault="004E5145" w:rsidP="004E5145">
            <w:pPr>
              <w:pStyle w:val="TableRow"/>
              <w:jc w:val="right"/>
              <w:rPr>
                <w:rFonts w:ascii="Trebuchet MS" w:hAnsi="Trebuchet MS"/>
                <w:sz w:val="18"/>
                <w:szCs w:val="22"/>
              </w:rPr>
            </w:pPr>
            <w:bookmarkStart w:id="0" w:name="_GoBack"/>
            <w:bookmarkEnd w:id="0"/>
            <w:r>
              <w:rPr>
                <w:rFonts w:ascii="Trebuchet MS" w:hAnsi="Trebuchet MS"/>
                <w:sz w:val="18"/>
                <w:szCs w:val="22"/>
              </w:rPr>
              <w:t>Total Expenditure</w:t>
            </w:r>
            <w:r w:rsidR="004665AA">
              <w:rPr>
                <w:rFonts w:ascii="Trebuchet MS" w:hAnsi="Trebuchet MS"/>
                <w:sz w:val="18"/>
                <w:szCs w:val="22"/>
              </w:rPr>
              <w:t xml:space="preserve"> for 2022/23</w:t>
            </w:r>
            <w:r>
              <w:rPr>
                <w:rFonts w:ascii="Trebuchet MS" w:hAnsi="Trebuchet MS"/>
                <w:sz w:val="18"/>
                <w:szCs w:val="22"/>
              </w:rPr>
              <w:t>:</w:t>
            </w:r>
          </w:p>
        </w:tc>
        <w:tc>
          <w:tcPr>
            <w:tcW w:w="1100" w:type="dxa"/>
          </w:tcPr>
          <w:p w14:paraId="069C9C9D" w14:textId="086669F0" w:rsidR="004E5145" w:rsidRDefault="004E5145" w:rsidP="004E5145">
            <w:pPr>
              <w:pStyle w:val="TableRow"/>
              <w:ind w:left="0"/>
              <w:rPr>
                <w:rFonts w:ascii="Trebuchet MS" w:hAnsi="Trebuchet MS"/>
                <w:color w:val="auto"/>
                <w:sz w:val="18"/>
              </w:rPr>
            </w:pPr>
            <w:r>
              <w:rPr>
                <w:rFonts w:ascii="Trebuchet MS" w:hAnsi="Trebuchet MS"/>
                <w:color w:val="auto"/>
                <w:sz w:val="18"/>
              </w:rPr>
              <w:t>£</w:t>
            </w:r>
            <w:r w:rsidR="00360717">
              <w:rPr>
                <w:rFonts w:ascii="Trebuchet MS" w:hAnsi="Trebuchet MS"/>
                <w:color w:val="auto"/>
                <w:sz w:val="18"/>
              </w:rPr>
              <w:t>19,880</w:t>
            </w:r>
          </w:p>
          <w:p w14:paraId="4130EE74" w14:textId="36487F60" w:rsidR="004E5145" w:rsidRPr="00175F62" w:rsidRDefault="004E5145" w:rsidP="004E5145">
            <w:pPr>
              <w:pStyle w:val="TableRow"/>
              <w:ind w:left="0"/>
              <w:rPr>
                <w:rFonts w:ascii="Trebuchet MS" w:hAnsi="Trebuchet MS"/>
                <w:color w:val="auto"/>
                <w:sz w:val="18"/>
              </w:rPr>
            </w:pPr>
          </w:p>
        </w:tc>
        <w:tc>
          <w:tcPr>
            <w:tcW w:w="596" w:type="dxa"/>
          </w:tcPr>
          <w:p w14:paraId="0D38B38E" w14:textId="77777777" w:rsidR="004E5145" w:rsidRPr="00142DCE" w:rsidRDefault="004E5145" w:rsidP="004E5145">
            <w:pPr>
              <w:pStyle w:val="TableRow"/>
              <w:ind w:left="0"/>
              <w:rPr>
                <w:rFonts w:ascii="Trebuchet MS" w:hAnsi="Trebuchet MS"/>
                <w:color w:val="E36C0A" w:themeColor="accent6" w:themeShade="BF"/>
                <w:sz w:val="18"/>
              </w:rPr>
            </w:pPr>
          </w:p>
        </w:tc>
      </w:tr>
    </w:tbl>
    <w:p w14:paraId="1B131D01" w14:textId="77777777" w:rsidR="00EE2E9B" w:rsidRDefault="009371CC" w:rsidP="00EE2E9B">
      <w:pPr>
        <w:pStyle w:val="Heading1"/>
        <w:rPr>
          <w:rFonts w:ascii="Trebuchet MS" w:hAnsi="Trebuchet MS"/>
          <w:b w:val="0"/>
          <w:sz w:val="32"/>
          <w:szCs w:val="32"/>
        </w:rPr>
      </w:pPr>
      <w:r>
        <w:rPr>
          <w:rFonts w:ascii="Trebuchet MS" w:hAnsi="Trebuchet MS"/>
          <w:noProof/>
        </w:rPr>
        <w:lastRenderedPageBreak/>
        <mc:AlternateContent>
          <mc:Choice Requires="wps">
            <w:drawing>
              <wp:anchor distT="0" distB="0" distL="114300" distR="114300" simplePos="0" relativeHeight="251661312" behindDoc="0" locked="0" layoutInCell="1" allowOverlap="1" wp14:anchorId="3AF23206" wp14:editId="7875E97E">
                <wp:simplePos x="0" y="0"/>
                <wp:positionH relativeFrom="column">
                  <wp:posOffset>5944870</wp:posOffset>
                </wp:positionH>
                <wp:positionV relativeFrom="paragraph">
                  <wp:posOffset>-26035</wp:posOffset>
                </wp:positionV>
                <wp:extent cx="3138805" cy="5636260"/>
                <wp:effectExtent l="0" t="0" r="42545" b="596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563626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7238905" w14:textId="77777777" w:rsidR="006E686C" w:rsidRDefault="006E686C" w:rsidP="006E686C">
                            <w:pPr>
                              <w:jc w:val="center"/>
                              <w:rPr>
                                <w:u w:val="single"/>
                              </w:rPr>
                            </w:pPr>
                            <w:r w:rsidRPr="008D1BE2">
                              <w:rPr>
                                <w:u w:val="single"/>
                              </w:rPr>
                              <w:t>PSHCE, Wellbeing</w:t>
                            </w:r>
                          </w:p>
                          <w:p w14:paraId="294C7343" w14:textId="77777777" w:rsidR="006E686C" w:rsidRDefault="006E686C" w:rsidP="008C3170">
                            <w:pPr>
                              <w:numPr>
                                <w:ilvl w:val="0"/>
                                <w:numId w:val="11"/>
                              </w:numPr>
                              <w:spacing w:after="0" w:line="240" w:lineRule="auto"/>
                            </w:pPr>
                            <w:r>
                              <w:t xml:space="preserve">Improved physical health reducing risks of disease and obesity. </w:t>
                            </w:r>
                          </w:p>
                          <w:p w14:paraId="74EEA149" w14:textId="77777777" w:rsidR="006E686C" w:rsidRDefault="006E686C" w:rsidP="008C3170">
                            <w:pPr>
                              <w:numPr>
                                <w:ilvl w:val="0"/>
                                <w:numId w:val="11"/>
                              </w:numPr>
                              <w:spacing w:after="0" w:line="240" w:lineRule="auto"/>
                            </w:pPr>
                            <w:r>
                              <w:t xml:space="preserve">Personal health, including nutrition and fitness. </w:t>
                            </w:r>
                          </w:p>
                          <w:p w14:paraId="01AE6675" w14:textId="77777777" w:rsidR="006E686C" w:rsidRDefault="006E686C" w:rsidP="008C3170">
                            <w:pPr>
                              <w:numPr>
                                <w:ilvl w:val="0"/>
                                <w:numId w:val="11"/>
                              </w:numPr>
                              <w:spacing w:after="0" w:line="240" w:lineRule="auto"/>
                            </w:pPr>
                            <w:r>
                              <w:t xml:space="preserve">Self-discipline and personal bests. </w:t>
                            </w:r>
                          </w:p>
                          <w:p w14:paraId="1A9D5093" w14:textId="77777777" w:rsidR="006E686C" w:rsidRDefault="006E686C" w:rsidP="008C3170">
                            <w:pPr>
                              <w:numPr>
                                <w:ilvl w:val="0"/>
                                <w:numId w:val="11"/>
                              </w:numPr>
                              <w:spacing w:after="0" w:line="240" w:lineRule="auto"/>
                            </w:pPr>
                            <w:r>
                              <w:t xml:space="preserve">Social skills, team work and shared goals. </w:t>
                            </w:r>
                          </w:p>
                          <w:p w14:paraId="2028E87B" w14:textId="77777777" w:rsidR="006E686C" w:rsidRDefault="006E686C" w:rsidP="008C3170">
                            <w:pPr>
                              <w:numPr>
                                <w:ilvl w:val="0"/>
                                <w:numId w:val="11"/>
                              </w:numPr>
                              <w:spacing w:after="0" w:line="240" w:lineRule="auto"/>
                            </w:pPr>
                            <w:r>
                              <w:t xml:space="preserve">Sense of achievement and confidence. </w:t>
                            </w:r>
                          </w:p>
                          <w:p w14:paraId="5C6B6F54" w14:textId="77777777" w:rsidR="006E686C" w:rsidRDefault="006E686C" w:rsidP="008C3170">
                            <w:pPr>
                              <w:numPr>
                                <w:ilvl w:val="0"/>
                                <w:numId w:val="11"/>
                              </w:numPr>
                              <w:spacing w:after="0" w:line="240" w:lineRule="auto"/>
                            </w:pPr>
                            <w:r>
                              <w:t xml:space="preserve">Rules and regulations to follow. </w:t>
                            </w:r>
                          </w:p>
                          <w:p w14:paraId="209ACFA5" w14:textId="77777777" w:rsidR="006E686C" w:rsidRDefault="006E686C" w:rsidP="008C3170">
                            <w:pPr>
                              <w:numPr>
                                <w:ilvl w:val="0"/>
                                <w:numId w:val="11"/>
                              </w:numPr>
                              <w:spacing w:after="0" w:line="240" w:lineRule="auto"/>
                            </w:pPr>
                            <w:r>
                              <w:t xml:space="preserve">Improved mental health. </w:t>
                            </w:r>
                          </w:p>
                          <w:p w14:paraId="6E1CB685" w14:textId="77777777" w:rsidR="006E686C" w:rsidRDefault="006E686C" w:rsidP="008C3170">
                            <w:pPr>
                              <w:numPr>
                                <w:ilvl w:val="0"/>
                                <w:numId w:val="11"/>
                              </w:numPr>
                              <w:spacing w:after="0" w:line="240" w:lineRule="auto"/>
                            </w:pPr>
                            <w:r>
                              <w:t xml:space="preserve">Outlet for energy allowing increase in focus. </w:t>
                            </w:r>
                          </w:p>
                          <w:p w14:paraId="5E92F464" w14:textId="77777777" w:rsidR="006E686C" w:rsidRDefault="006E686C" w:rsidP="008C3170">
                            <w:pPr>
                              <w:numPr>
                                <w:ilvl w:val="0"/>
                                <w:numId w:val="11"/>
                              </w:numPr>
                              <w:spacing w:after="0" w:line="240" w:lineRule="auto"/>
                            </w:pPr>
                            <w:r>
                              <w:t xml:space="preserve">Personal development and growth. </w:t>
                            </w:r>
                          </w:p>
                          <w:p w14:paraId="46B685B5" w14:textId="77777777" w:rsidR="006E686C" w:rsidRDefault="006E686C" w:rsidP="008C3170">
                            <w:pPr>
                              <w:numPr>
                                <w:ilvl w:val="0"/>
                                <w:numId w:val="11"/>
                              </w:numPr>
                              <w:spacing w:after="0" w:line="240" w:lineRule="auto"/>
                            </w:pPr>
                            <w:r>
                              <w:t>See</w:t>
                            </w:r>
                          </w:p>
                          <w:p w14:paraId="63344160" w14:textId="77777777" w:rsidR="006E686C" w:rsidRDefault="004665AA" w:rsidP="006E686C">
                            <w:pPr>
                              <w:ind w:left="420"/>
                            </w:pPr>
                            <w:hyperlink r:id="rId10" w:history="1">
                              <w:r w:rsidR="006E686C" w:rsidRPr="004942F6">
                                <w:rPr>
                                  <w:rStyle w:val="Hyperlink"/>
                                </w:rPr>
                                <w:t>https://www.cdc.gov/healthyschools/physicalactivity/facts.htm</w:t>
                              </w:r>
                            </w:hyperlink>
                          </w:p>
                          <w:p w14:paraId="66BCEACC" w14:textId="77777777" w:rsidR="006E686C" w:rsidRDefault="004665AA" w:rsidP="006E686C">
                            <w:pPr>
                              <w:ind w:left="420"/>
                            </w:pPr>
                            <w:hyperlink r:id="rId11" w:history="1">
                              <w:r w:rsidR="006E686C" w:rsidRPr="004942F6">
                                <w:rPr>
                                  <w:rStyle w:val="Hyperlink"/>
                                </w:rPr>
                                <w:t>http://www.getberkshireactive.org/library/client/Research/Education/20140416_Evidence%20on%20physical%20education%20and%20sport%20in%20schools.pdf</w:t>
                              </w:r>
                            </w:hyperlink>
                          </w:p>
                          <w:p w14:paraId="788875AA" w14:textId="77777777" w:rsidR="006E686C" w:rsidRPr="008D1BE2" w:rsidRDefault="006E686C" w:rsidP="006E686C">
                            <w:pPr>
                              <w:ind w:left="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371C63E" id="Rounded Rectangle 6" o:spid="_x0000_s1026" style="position:absolute;margin-left:468.1pt;margin-top:-2.05pt;width:247.15pt;height:4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" strokecolor="#92cddc" strokeweight="1pt">
                <v:fill color2="#b6dde8" focus="100%" type="gradient"/>
                <v:shadow on="t" color="#205867" opacity=".5" offset="1pt"/>
                <v:textbox>
                  <w:txbxContent>
                    <w:p w:rsidR="006E686C" w:rsidRDefault="006E686C" w:rsidP="006E686C">
                      <w:pPr>
                        <w:jc w:val="center"/>
                        <w:rPr>
                          <w:u w:val="single"/>
                        </w:rPr>
                      </w:pPr>
                      <w:r w:rsidRPr="008D1BE2">
                        <w:rPr>
                          <w:u w:val="single"/>
                        </w:rPr>
                        <w:t>PSHCE, Wellbeing</w:t>
                      </w:r>
                    </w:p>
                    <w:p w:rsidR="006E686C" w:rsidRDefault="006E686C" w:rsidP="008C3170">
                      <w:pPr>
                        <w:numPr>
                          <w:ilvl w:val="0"/>
                          <w:numId w:val="11"/>
                        </w:numPr>
                        <w:spacing w:after="0" w:line="240" w:lineRule="auto"/>
                      </w:pPr>
                      <w:r>
                        <w:t xml:space="preserve">Improved physical health reducing risks of disease and obesity. </w:t>
                      </w:r>
                    </w:p>
                    <w:p w:rsidR="006E686C" w:rsidRDefault="006E686C" w:rsidP="008C3170">
                      <w:pPr>
                        <w:numPr>
                          <w:ilvl w:val="0"/>
                          <w:numId w:val="11"/>
                        </w:numPr>
                        <w:spacing w:after="0" w:line="240" w:lineRule="auto"/>
                      </w:pPr>
                      <w:r>
                        <w:t xml:space="preserve">Personal health, including nutrition and fitness. </w:t>
                      </w:r>
                    </w:p>
                    <w:p w:rsidR="006E686C" w:rsidRDefault="006E686C" w:rsidP="008C3170">
                      <w:pPr>
                        <w:numPr>
                          <w:ilvl w:val="0"/>
                          <w:numId w:val="11"/>
                        </w:numPr>
                        <w:spacing w:after="0" w:line="240" w:lineRule="auto"/>
                      </w:pPr>
                      <w:r>
                        <w:t xml:space="preserve">Self-discipline and personal bests. </w:t>
                      </w:r>
                    </w:p>
                    <w:p w:rsidR="006E686C" w:rsidRDefault="006E686C" w:rsidP="008C3170">
                      <w:pPr>
                        <w:numPr>
                          <w:ilvl w:val="0"/>
                          <w:numId w:val="11"/>
                        </w:numPr>
                        <w:spacing w:after="0" w:line="240" w:lineRule="auto"/>
                      </w:pPr>
                      <w:r>
                        <w:t xml:space="preserve">Social skills, team work and shared goals. </w:t>
                      </w:r>
                    </w:p>
                    <w:p w:rsidR="006E686C" w:rsidRDefault="006E686C" w:rsidP="008C3170">
                      <w:pPr>
                        <w:numPr>
                          <w:ilvl w:val="0"/>
                          <w:numId w:val="11"/>
                        </w:numPr>
                        <w:spacing w:after="0" w:line="240" w:lineRule="auto"/>
                      </w:pPr>
                      <w:r>
                        <w:t xml:space="preserve">Sense of achievement and confidence. </w:t>
                      </w:r>
                    </w:p>
                    <w:p w:rsidR="006E686C" w:rsidRDefault="006E686C" w:rsidP="008C3170">
                      <w:pPr>
                        <w:numPr>
                          <w:ilvl w:val="0"/>
                          <w:numId w:val="11"/>
                        </w:numPr>
                        <w:spacing w:after="0" w:line="240" w:lineRule="auto"/>
                      </w:pPr>
                      <w:r>
                        <w:t xml:space="preserve">Rules and regulations to follow. </w:t>
                      </w:r>
                    </w:p>
                    <w:p w:rsidR="006E686C" w:rsidRDefault="006E686C" w:rsidP="008C3170">
                      <w:pPr>
                        <w:numPr>
                          <w:ilvl w:val="0"/>
                          <w:numId w:val="11"/>
                        </w:numPr>
                        <w:spacing w:after="0" w:line="240" w:lineRule="auto"/>
                      </w:pPr>
                      <w:r>
                        <w:t xml:space="preserve">Improved mental health. </w:t>
                      </w:r>
                    </w:p>
                    <w:p w:rsidR="006E686C" w:rsidRDefault="006E686C" w:rsidP="008C3170">
                      <w:pPr>
                        <w:numPr>
                          <w:ilvl w:val="0"/>
                          <w:numId w:val="11"/>
                        </w:numPr>
                        <w:spacing w:after="0" w:line="240" w:lineRule="auto"/>
                      </w:pPr>
                      <w:r>
                        <w:t xml:space="preserve">Outlet for energy allowing increase in focus. </w:t>
                      </w:r>
                    </w:p>
                    <w:p w:rsidR="006E686C" w:rsidRDefault="006E686C" w:rsidP="008C3170">
                      <w:pPr>
                        <w:numPr>
                          <w:ilvl w:val="0"/>
                          <w:numId w:val="11"/>
                        </w:numPr>
                        <w:spacing w:after="0" w:line="240" w:lineRule="auto"/>
                      </w:pPr>
                      <w:r>
                        <w:t xml:space="preserve">Personal development and growth. </w:t>
                      </w:r>
                    </w:p>
                    <w:p w:rsidR="006E686C" w:rsidRDefault="006E686C" w:rsidP="008C3170">
                      <w:pPr>
                        <w:numPr>
                          <w:ilvl w:val="0"/>
                          <w:numId w:val="11"/>
                        </w:numPr>
                        <w:spacing w:after="0" w:line="240" w:lineRule="auto"/>
                      </w:pPr>
                      <w:r>
                        <w:t>See</w:t>
                      </w:r>
                    </w:p>
                    <w:p w:rsidR="006E686C" w:rsidRDefault="006E686C" w:rsidP="006E686C">
                      <w:pPr>
                        <w:ind w:left="420"/>
                      </w:pPr>
                      <w:hyperlink r:id="rId12" w:history="1">
                        <w:r w:rsidRPr="004942F6">
                          <w:rPr>
                            <w:rStyle w:val="Hyperlink"/>
                          </w:rPr>
                          <w:t>https://www.cdc.gov/healthyschools/physicalactivity/facts.htm</w:t>
                        </w:r>
                      </w:hyperlink>
                    </w:p>
                    <w:p w:rsidR="006E686C" w:rsidRDefault="006E686C" w:rsidP="006E686C">
                      <w:pPr>
                        <w:ind w:left="420"/>
                      </w:pPr>
                      <w:hyperlink r:id="rId13" w:history="1">
                        <w:r w:rsidRPr="004942F6">
                          <w:rPr>
                            <w:rStyle w:val="Hyperlink"/>
                          </w:rPr>
                          <w:t>http://www.getberkshireactive.org/library/client/Research/Education/20140416_Evidence%20on%20physical%20education%20and%20sport%20in%20schools.pdf</w:t>
                        </w:r>
                      </w:hyperlink>
                    </w:p>
                    <w:p w:rsidR="006E686C" w:rsidRPr="008D1BE2" w:rsidRDefault="006E686C" w:rsidP="006E686C">
                      <w:pPr>
                        <w:ind w:left="420"/>
                      </w:pPr>
                    </w:p>
                  </w:txbxContent>
                </v:textbox>
              </v:roundrect>
            </w:pict>
          </mc:Fallback>
        </mc:AlternateContent>
      </w:r>
      <w:r>
        <w:rPr>
          <w:rFonts w:ascii="Trebuchet MS" w:hAnsi="Trebuchet MS"/>
          <w:noProof/>
        </w:rPr>
        <mc:AlternateContent>
          <mc:Choice Requires="wps">
            <w:drawing>
              <wp:anchor distT="0" distB="0" distL="114300" distR="114300" simplePos="0" relativeHeight="251659264" behindDoc="0" locked="0" layoutInCell="1" allowOverlap="1" wp14:anchorId="5E8B7464" wp14:editId="26FD16A4">
                <wp:simplePos x="0" y="0"/>
                <wp:positionH relativeFrom="column">
                  <wp:posOffset>203835</wp:posOffset>
                </wp:positionH>
                <wp:positionV relativeFrom="paragraph">
                  <wp:posOffset>-92075</wp:posOffset>
                </wp:positionV>
                <wp:extent cx="3138805" cy="6496050"/>
                <wp:effectExtent l="0" t="0" r="42545" b="571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6496050"/>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14:paraId="57C0E27B" w14:textId="77777777" w:rsidR="006E686C" w:rsidRDefault="006E686C" w:rsidP="006E686C">
                            <w:pPr>
                              <w:jc w:val="center"/>
                              <w:rPr>
                                <w:u w:val="single"/>
                              </w:rPr>
                            </w:pPr>
                            <w:r>
                              <w:rPr>
                                <w:u w:val="single"/>
                              </w:rPr>
                              <w:t>Academic</w:t>
                            </w:r>
                          </w:p>
                          <w:p w14:paraId="1DBD5E1B" w14:textId="77777777" w:rsidR="006E686C" w:rsidRDefault="006E686C" w:rsidP="008C3170">
                            <w:pPr>
                              <w:numPr>
                                <w:ilvl w:val="0"/>
                                <w:numId w:val="10"/>
                              </w:numPr>
                              <w:spacing w:after="0" w:line="240" w:lineRule="auto"/>
                            </w:pPr>
                            <w:r>
                              <w:t xml:space="preserve">A large amount of research and studies have looked at the impact of PE of academic achievement. </w:t>
                            </w:r>
                          </w:p>
                          <w:p w14:paraId="04CFE7FC" w14:textId="77777777" w:rsidR="006E686C" w:rsidRDefault="006E686C" w:rsidP="008C3170">
                            <w:pPr>
                              <w:numPr>
                                <w:ilvl w:val="0"/>
                                <w:numId w:val="10"/>
                              </w:numPr>
                              <w:spacing w:after="0" w:line="240" w:lineRule="auto"/>
                            </w:pPr>
                            <w:r>
                              <w:t>Now a firm belief that physical health is important for academic success. This is linked with brain activity and health</w:t>
                            </w:r>
                          </w:p>
                          <w:p w14:paraId="37036E89" w14:textId="77777777" w:rsidR="006E686C" w:rsidRPr="008D1BE2" w:rsidRDefault="006E686C" w:rsidP="008C3170">
                            <w:pPr>
                              <w:numPr>
                                <w:ilvl w:val="0"/>
                                <w:numId w:val="10"/>
                              </w:numPr>
                              <w:spacing w:after="0" w:line="240" w:lineRule="auto"/>
                            </w:pPr>
                            <w:r>
                              <w:rPr>
                                <w:color w:val="000000"/>
                                <w:shd w:val="clear" w:color="auto" w:fill="FBFBFB"/>
                              </w:rPr>
                              <w:t>Available evidence suggests that mathematics and reading are the academic topics that are most influenced by physical activity.</w:t>
                            </w:r>
                          </w:p>
                          <w:p w14:paraId="19B45C42" w14:textId="77777777" w:rsidR="006E686C" w:rsidRDefault="006E686C" w:rsidP="008C3170">
                            <w:pPr>
                              <w:numPr>
                                <w:ilvl w:val="0"/>
                                <w:numId w:val="10"/>
                              </w:numPr>
                              <w:spacing w:after="0" w:line="240" w:lineRule="auto"/>
                            </w:pPr>
                            <w:r>
                              <w:t xml:space="preserve">Strongly associated with higher concentration levels, self-discipline and improved behaviour. </w:t>
                            </w:r>
                          </w:p>
                          <w:p w14:paraId="37440554" w14:textId="77777777" w:rsidR="006E686C" w:rsidRDefault="006E686C" w:rsidP="008C3170">
                            <w:pPr>
                              <w:numPr>
                                <w:ilvl w:val="0"/>
                                <w:numId w:val="10"/>
                              </w:numPr>
                              <w:spacing w:after="0" w:line="240" w:lineRule="auto"/>
                            </w:pPr>
                            <w:r>
                              <w:t xml:space="preserve">Improved brain function; a number of sports require team work and problem solving. </w:t>
                            </w:r>
                          </w:p>
                          <w:p w14:paraId="478D2794" w14:textId="77777777" w:rsidR="006E686C" w:rsidRDefault="006E686C" w:rsidP="008C3170">
                            <w:pPr>
                              <w:numPr>
                                <w:ilvl w:val="0"/>
                                <w:numId w:val="10"/>
                              </w:numPr>
                              <w:spacing w:after="0" w:line="240" w:lineRule="auto"/>
                            </w:pPr>
                            <w:r>
                              <w:t xml:space="preserve"> See:</w:t>
                            </w:r>
                          </w:p>
                          <w:p w14:paraId="0D343E39" w14:textId="77777777" w:rsidR="006E686C" w:rsidRDefault="004665AA" w:rsidP="008C3170">
                            <w:pPr>
                              <w:numPr>
                                <w:ilvl w:val="0"/>
                                <w:numId w:val="10"/>
                              </w:numPr>
                              <w:spacing w:after="0" w:line="240" w:lineRule="auto"/>
                            </w:pPr>
                            <w:hyperlink r:id="rId14" w:history="1">
                              <w:r w:rsidR="006E686C" w:rsidRPr="004942F6">
                                <w:rPr>
                                  <w:rStyle w:val="Hyperlink"/>
                                </w:rPr>
                                <w:t>https://www.theguardian.com/teacher-network/2015/sep/03/fit-for-learning-what-research-says-about-the-benefits-of-sport</w:t>
                              </w:r>
                            </w:hyperlink>
                          </w:p>
                          <w:p w14:paraId="2843C1F0" w14:textId="77777777" w:rsidR="006E686C" w:rsidRDefault="004665AA" w:rsidP="008C3170">
                            <w:pPr>
                              <w:numPr>
                                <w:ilvl w:val="0"/>
                                <w:numId w:val="10"/>
                              </w:numPr>
                              <w:spacing w:after="0" w:line="240" w:lineRule="auto"/>
                            </w:pPr>
                            <w:hyperlink r:id="rId15" w:history="1">
                              <w:r w:rsidR="006E686C" w:rsidRPr="004942F6">
                                <w:rPr>
                                  <w:rStyle w:val="Hyperlink"/>
                                </w:rPr>
                                <w:t>http://activelivingresearch.org/sites/default/files/ALR_Brief_ActiveEducation_Jan2015.pdf</w:t>
                              </w:r>
                            </w:hyperlink>
                          </w:p>
                          <w:p w14:paraId="4A73D4A0" w14:textId="77777777" w:rsidR="006E686C" w:rsidRDefault="004665AA" w:rsidP="008C3170">
                            <w:pPr>
                              <w:numPr>
                                <w:ilvl w:val="0"/>
                                <w:numId w:val="10"/>
                              </w:numPr>
                              <w:spacing w:after="0" w:line="240" w:lineRule="auto"/>
                            </w:pPr>
                            <w:hyperlink r:id="rId16" w:history="1">
                              <w:r w:rsidR="006E686C" w:rsidRPr="004942F6">
                                <w:rPr>
                                  <w:rStyle w:val="Hyperlink"/>
                                </w:rPr>
                                <w:t>https://www.gov.uk/government/uploads/system/uploads/attachment_data/file/370686/HT_briefing_layoutvFINALvii.pdf</w:t>
                              </w:r>
                            </w:hyperlink>
                          </w:p>
                          <w:p w14:paraId="58B0E00E" w14:textId="77777777" w:rsidR="006E686C" w:rsidRPr="008D1BE2" w:rsidRDefault="006E686C" w:rsidP="008C3170">
                            <w:pPr>
                              <w:spacing w:after="0" w:line="240" w:lineRule="auto"/>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685055E" id="Rounded Rectangle 4" o:spid="_x0000_s1027" style="position:absolute;margin-left:16.05pt;margin-top:-7.25pt;width:247.15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" strokecolor="#fabf8f" strokeweight="1pt">
                <v:fill color2="#fbd4b4" focus="100%" type="gradient"/>
                <v:shadow on="t" color="#974706" opacity=".5" offset="1pt"/>
                <v:textbox>
                  <w:txbxContent>
                    <w:p w:rsidR="006E686C" w:rsidRDefault="006E686C" w:rsidP="006E686C">
                      <w:pPr>
                        <w:jc w:val="center"/>
                        <w:rPr>
                          <w:u w:val="single"/>
                        </w:rPr>
                      </w:pPr>
                      <w:r>
                        <w:rPr>
                          <w:u w:val="single"/>
                        </w:rPr>
                        <w:t>Academic</w:t>
                      </w:r>
                    </w:p>
                    <w:p w:rsidR="006E686C" w:rsidRDefault="006E686C" w:rsidP="008C3170">
                      <w:pPr>
                        <w:numPr>
                          <w:ilvl w:val="0"/>
                          <w:numId w:val="10"/>
                        </w:numPr>
                        <w:spacing w:after="0" w:line="240" w:lineRule="auto"/>
                      </w:pPr>
                      <w:r>
                        <w:t xml:space="preserve">A large amount of research and studies have looked at the impact of PE of academic achievement. </w:t>
                      </w:r>
                    </w:p>
                    <w:p w:rsidR="006E686C" w:rsidRDefault="006E686C" w:rsidP="008C3170">
                      <w:pPr>
                        <w:numPr>
                          <w:ilvl w:val="0"/>
                          <w:numId w:val="10"/>
                        </w:numPr>
                        <w:spacing w:after="0" w:line="240" w:lineRule="auto"/>
                      </w:pPr>
                      <w:r>
                        <w:t>Now a firm belief that physical health is important for academic success. This is linked with brain activity and health</w:t>
                      </w:r>
                    </w:p>
                    <w:p w:rsidR="006E686C" w:rsidRPr="008D1BE2" w:rsidRDefault="006E686C" w:rsidP="008C3170">
                      <w:pPr>
                        <w:numPr>
                          <w:ilvl w:val="0"/>
                          <w:numId w:val="10"/>
                        </w:numPr>
                        <w:spacing w:after="0" w:line="240" w:lineRule="auto"/>
                      </w:pPr>
                      <w:r>
                        <w:rPr>
                          <w:color w:val="000000"/>
                          <w:shd w:val="clear" w:color="auto" w:fill="FBFBFB"/>
                        </w:rPr>
                        <w:t>Available evidence suggests that mathematics and reading are the academic topics that are most influenced by physical activity.</w:t>
                      </w:r>
                    </w:p>
                    <w:p w:rsidR="006E686C" w:rsidRDefault="006E686C" w:rsidP="008C3170">
                      <w:pPr>
                        <w:numPr>
                          <w:ilvl w:val="0"/>
                          <w:numId w:val="10"/>
                        </w:numPr>
                        <w:spacing w:after="0" w:line="240" w:lineRule="auto"/>
                      </w:pPr>
                      <w:r>
                        <w:t xml:space="preserve">Strongly associated with higher concentration levels, self-discipline and improved behaviour. </w:t>
                      </w:r>
                    </w:p>
                    <w:p w:rsidR="006E686C" w:rsidRDefault="006E686C" w:rsidP="008C3170">
                      <w:pPr>
                        <w:numPr>
                          <w:ilvl w:val="0"/>
                          <w:numId w:val="10"/>
                        </w:numPr>
                        <w:spacing w:after="0" w:line="240" w:lineRule="auto"/>
                      </w:pPr>
                      <w:r>
                        <w:t xml:space="preserve">Improved brain function; a number of sports require team work and problem solving. </w:t>
                      </w:r>
                    </w:p>
                    <w:p w:rsidR="006E686C" w:rsidRDefault="006E686C" w:rsidP="008C3170">
                      <w:pPr>
                        <w:numPr>
                          <w:ilvl w:val="0"/>
                          <w:numId w:val="10"/>
                        </w:numPr>
                        <w:spacing w:after="0" w:line="240" w:lineRule="auto"/>
                      </w:pPr>
                      <w:r>
                        <w:t xml:space="preserve"> See:</w:t>
                      </w:r>
                    </w:p>
                    <w:p w:rsidR="006E686C" w:rsidRDefault="006E686C" w:rsidP="008C3170">
                      <w:pPr>
                        <w:numPr>
                          <w:ilvl w:val="0"/>
                          <w:numId w:val="10"/>
                        </w:numPr>
                        <w:spacing w:after="0" w:line="240" w:lineRule="auto"/>
                      </w:pPr>
                      <w:hyperlink r:id="rId17" w:history="1">
                        <w:r w:rsidRPr="004942F6">
                          <w:rPr>
                            <w:rStyle w:val="Hyperlink"/>
                          </w:rPr>
                          <w:t>https://www.theguardian.com/teacher-network/2015/sep/03/fit-for-learning-what-research-says-about-the-benefits-of-sport</w:t>
                        </w:r>
                      </w:hyperlink>
                    </w:p>
                    <w:p w:rsidR="006E686C" w:rsidRDefault="006E686C" w:rsidP="008C3170">
                      <w:pPr>
                        <w:numPr>
                          <w:ilvl w:val="0"/>
                          <w:numId w:val="10"/>
                        </w:numPr>
                        <w:spacing w:after="0" w:line="240" w:lineRule="auto"/>
                      </w:pPr>
                      <w:hyperlink r:id="rId18" w:history="1">
                        <w:r w:rsidRPr="004942F6">
                          <w:rPr>
                            <w:rStyle w:val="Hyperlink"/>
                          </w:rPr>
                          <w:t>http://activelivingresearch.org/sites/default/files/ALR_Brief_ActiveEducation_Jan2015.pdf</w:t>
                        </w:r>
                      </w:hyperlink>
                    </w:p>
                    <w:p w:rsidR="006E686C" w:rsidRDefault="006E686C" w:rsidP="008C3170">
                      <w:pPr>
                        <w:numPr>
                          <w:ilvl w:val="0"/>
                          <w:numId w:val="10"/>
                        </w:numPr>
                        <w:spacing w:after="0" w:line="240" w:lineRule="auto"/>
                      </w:pPr>
                      <w:hyperlink r:id="rId19" w:history="1">
                        <w:r w:rsidRPr="004942F6">
                          <w:rPr>
                            <w:rStyle w:val="Hyperlink"/>
                          </w:rPr>
                          <w:t>https://www.gov.uk/government/uploads/system/uploads/attachment_data/file/370686/HT_briefing_layoutvFINALvii.pdf</w:t>
                        </w:r>
                      </w:hyperlink>
                    </w:p>
                    <w:p w:rsidR="006E686C" w:rsidRPr="008D1BE2" w:rsidRDefault="006E686C" w:rsidP="008C3170">
                      <w:pPr>
                        <w:spacing w:after="0" w:line="240" w:lineRule="auto"/>
                        <w:ind w:left="360"/>
                      </w:pPr>
                    </w:p>
                  </w:txbxContent>
                </v:textbox>
              </v:roundrect>
            </w:pict>
          </mc:Fallback>
        </mc:AlternateContent>
      </w:r>
    </w:p>
    <w:p w14:paraId="474C6B61" w14:textId="77777777" w:rsidR="00B945BD" w:rsidRDefault="00B945BD" w:rsidP="00580742">
      <w:pPr>
        <w:rPr>
          <w:noProof/>
        </w:rPr>
      </w:pPr>
    </w:p>
    <w:p w14:paraId="59C05508" w14:textId="77777777" w:rsidR="008C3170" w:rsidRDefault="008C3170" w:rsidP="00580742">
      <w:pPr>
        <w:rPr>
          <w:rFonts w:ascii="Trebuchet MS" w:hAnsi="Trebuchet MS"/>
        </w:rPr>
      </w:pPr>
    </w:p>
    <w:p w14:paraId="428B0A38" w14:textId="77777777" w:rsidR="008C3170" w:rsidRDefault="008C3170" w:rsidP="00580742">
      <w:pPr>
        <w:rPr>
          <w:rFonts w:ascii="Trebuchet MS" w:hAnsi="Trebuchet MS"/>
        </w:rPr>
      </w:pPr>
    </w:p>
    <w:p w14:paraId="6B13D8EA" w14:textId="77777777" w:rsidR="008C3170" w:rsidRDefault="008C3170" w:rsidP="00580742">
      <w:pPr>
        <w:rPr>
          <w:rFonts w:ascii="Trebuchet MS" w:hAnsi="Trebuchet MS"/>
        </w:rPr>
      </w:pPr>
    </w:p>
    <w:p w14:paraId="7375694A" w14:textId="77777777" w:rsidR="008C3170" w:rsidRDefault="008C3170" w:rsidP="00580742">
      <w:pPr>
        <w:rPr>
          <w:rFonts w:ascii="Trebuchet MS" w:hAnsi="Trebuchet MS"/>
        </w:rPr>
      </w:pPr>
    </w:p>
    <w:p w14:paraId="7A552574" w14:textId="77777777" w:rsidR="008C3170" w:rsidRDefault="009371CC" w:rsidP="00580742">
      <w:pPr>
        <w:rPr>
          <w:rFonts w:ascii="Trebuchet MS" w:hAnsi="Trebuchet MS"/>
        </w:rPr>
      </w:pPr>
      <w:r>
        <w:rPr>
          <w:rFonts w:ascii="Trebuchet MS" w:hAnsi="Trebuchet MS"/>
          <w:noProof/>
        </w:rPr>
        <mc:AlternateContent>
          <mc:Choice Requires="wps">
            <w:drawing>
              <wp:anchor distT="0" distB="0" distL="114300" distR="114300" simplePos="0" relativeHeight="251660288" behindDoc="0" locked="0" layoutInCell="1" allowOverlap="1" wp14:anchorId="565A6426" wp14:editId="64C0E616">
                <wp:simplePos x="0" y="0"/>
                <wp:positionH relativeFrom="column">
                  <wp:posOffset>3601720</wp:posOffset>
                </wp:positionH>
                <wp:positionV relativeFrom="paragraph">
                  <wp:posOffset>51435</wp:posOffset>
                </wp:positionV>
                <wp:extent cx="1981200" cy="1267460"/>
                <wp:effectExtent l="0" t="0" r="19050" b="279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267460"/>
                        </a:xfrm>
                        <a:prstGeom prst="ellipse">
                          <a:avLst/>
                        </a:prstGeom>
                        <a:solidFill>
                          <a:srgbClr val="FFFFFF"/>
                        </a:solidFill>
                        <a:ln w="9525">
                          <a:solidFill>
                            <a:srgbClr val="000000"/>
                          </a:solidFill>
                          <a:round/>
                          <a:headEnd/>
                          <a:tailEnd/>
                        </a:ln>
                      </wps:spPr>
                      <wps:txbx>
                        <w:txbxContent>
                          <w:p w14:paraId="021D2501" w14:textId="77777777" w:rsidR="006E686C" w:rsidRPr="00582E19" w:rsidRDefault="006E686C" w:rsidP="006E686C">
                            <w:pPr>
                              <w:jc w:val="center"/>
                              <w:rPr>
                                <w:b/>
                                <w:sz w:val="28"/>
                              </w:rPr>
                            </w:pPr>
                            <w:r w:rsidRPr="00582E19">
                              <w:rPr>
                                <w:b/>
                                <w:sz w:val="28"/>
                              </w:rPr>
                              <w:t>H</w:t>
                            </w:r>
                            <w:r>
                              <w:rPr>
                                <w:b/>
                                <w:sz w:val="28"/>
                              </w:rPr>
                              <w:t xml:space="preserve">ow PE </w:t>
                            </w:r>
                            <w:r w:rsidRPr="00582E19">
                              <w:rPr>
                                <w:b/>
                                <w:sz w:val="28"/>
                              </w:rPr>
                              <w:t xml:space="preserve">can </w:t>
                            </w:r>
                            <w:r>
                              <w:rPr>
                                <w:b/>
                                <w:sz w:val="28"/>
                              </w:rPr>
                              <w:t xml:space="preserve">impact </w:t>
                            </w:r>
                            <w:r w:rsidRPr="00582E19">
                              <w:rPr>
                                <w:b/>
                                <w:sz w:val="28"/>
                              </w:rPr>
                              <w:t xml:space="preserve">other subjects </w:t>
                            </w:r>
                          </w:p>
                          <w:p w14:paraId="33214153" w14:textId="77777777" w:rsidR="006E686C" w:rsidRDefault="006E6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D7879CF" id="Oval 5" o:spid="_x0000_s1028" style="position:absolute;margin-left:283.6pt;margin-top:4.05pt;width:156pt;height:9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">
                <v:textbox>
                  <w:txbxContent>
                    <w:p w:rsidR="006E686C" w:rsidRPr="00582E19" w:rsidRDefault="006E686C" w:rsidP="006E686C">
                      <w:pPr>
                        <w:jc w:val="center"/>
                        <w:rPr>
                          <w:b/>
                          <w:sz w:val="28"/>
                        </w:rPr>
                      </w:pPr>
                      <w:r w:rsidRPr="00582E19">
                        <w:rPr>
                          <w:b/>
                          <w:sz w:val="28"/>
                        </w:rPr>
                        <w:t>H</w:t>
                      </w:r>
                      <w:r>
                        <w:rPr>
                          <w:b/>
                          <w:sz w:val="28"/>
                        </w:rPr>
                        <w:t xml:space="preserve">ow PE </w:t>
                      </w:r>
                      <w:r w:rsidRPr="00582E19">
                        <w:rPr>
                          <w:b/>
                          <w:sz w:val="28"/>
                        </w:rPr>
                        <w:t xml:space="preserve">can </w:t>
                      </w:r>
                      <w:r>
                        <w:rPr>
                          <w:b/>
                          <w:sz w:val="28"/>
                        </w:rPr>
                        <w:t xml:space="preserve">impact </w:t>
                      </w:r>
                      <w:r w:rsidRPr="00582E19">
                        <w:rPr>
                          <w:b/>
                          <w:sz w:val="28"/>
                        </w:rPr>
                        <w:t xml:space="preserve">other subjects </w:t>
                      </w:r>
                    </w:p>
                    <w:p w:rsidR="006E686C" w:rsidRDefault="006E686C"/>
                  </w:txbxContent>
                </v:textbox>
              </v:oval>
            </w:pict>
          </mc:Fallback>
        </mc:AlternateContent>
      </w:r>
    </w:p>
    <w:p w14:paraId="2F8AD0CC" w14:textId="77777777" w:rsidR="008C3170" w:rsidRDefault="008C3170" w:rsidP="00580742">
      <w:pPr>
        <w:rPr>
          <w:rFonts w:ascii="Trebuchet MS" w:hAnsi="Trebuchet MS"/>
        </w:rPr>
      </w:pPr>
    </w:p>
    <w:p w14:paraId="7B78ED1C" w14:textId="77777777" w:rsidR="008C3170" w:rsidRDefault="008C3170" w:rsidP="00580742">
      <w:pPr>
        <w:rPr>
          <w:rFonts w:ascii="Trebuchet MS" w:hAnsi="Trebuchet MS"/>
        </w:rPr>
      </w:pPr>
    </w:p>
    <w:p w14:paraId="692D448E" w14:textId="77777777" w:rsidR="008C3170" w:rsidRPr="004C51A5" w:rsidRDefault="008C3170" w:rsidP="00580742">
      <w:pPr>
        <w:rPr>
          <w:rFonts w:ascii="Trebuchet MS" w:hAnsi="Trebuchet MS"/>
        </w:rPr>
      </w:pPr>
    </w:p>
    <w:sectPr w:rsidR="008C3170" w:rsidRPr="004C51A5" w:rsidSect="00EE2E9B">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34367"/>
    <w:multiLevelType w:val="hybridMultilevel"/>
    <w:tmpl w:val="A51E1AA2"/>
    <w:lvl w:ilvl="0" w:tplc="BCAED778">
      <w:numFmt w:val="bullet"/>
      <w:lvlText w:val="-"/>
      <w:lvlJc w:val="left"/>
      <w:pPr>
        <w:ind w:left="720" w:hanging="360"/>
      </w:pPr>
      <w:rPr>
        <w:rFonts w:ascii="Trebuchet MS" w:eastAsia="Times New Roman" w:hAnsi="Trebuchet MS" w:cs="Helvetica"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57EB9"/>
    <w:multiLevelType w:val="multilevel"/>
    <w:tmpl w:val="91F8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96CA7"/>
    <w:multiLevelType w:val="hybridMultilevel"/>
    <w:tmpl w:val="2448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A0D5F"/>
    <w:multiLevelType w:val="multilevel"/>
    <w:tmpl w:val="414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62661"/>
    <w:multiLevelType w:val="hybridMultilevel"/>
    <w:tmpl w:val="EAF2C75C"/>
    <w:lvl w:ilvl="0" w:tplc="BA0E2FFA">
      <w:numFmt w:val="bullet"/>
      <w:lvlText w:val="-"/>
      <w:lvlJc w:val="left"/>
      <w:pPr>
        <w:ind w:left="420" w:hanging="360"/>
      </w:pPr>
      <w:rPr>
        <w:rFonts w:ascii="Trebuchet MS" w:eastAsia="Times New Roman"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8495E"/>
    <w:multiLevelType w:val="multilevel"/>
    <w:tmpl w:val="C42C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7C75"/>
    <w:multiLevelType w:val="hybridMultilevel"/>
    <w:tmpl w:val="BACA7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D297C"/>
    <w:multiLevelType w:val="multilevel"/>
    <w:tmpl w:val="5E9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B5004"/>
    <w:multiLevelType w:val="hybridMultilevel"/>
    <w:tmpl w:val="20A49E0E"/>
    <w:lvl w:ilvl="0" w:tplc="8BE08E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42B1B"/>
    <w:multiLevelType w:val="hybridMultilevel"/>
    <w:tmpl w:val="D2B4D9A8"/>
    <w:lvl w:ilvl="0" w:tplc="004480C0">
      <w:numFmt w:val="bullet"/>
      <w:lvlText w:val="-"/>
      <w:lvlJc w:val="left"/>
      <w:pPr>
        <w:ind w:left="420" w:hanging="360"/>
      </w:pPr>
      <w:rPr>
        <w:rFonts w:ascii="Trebuchet MS" w:eastAsia="Times New Roman"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7ECC2A4B"/>
    <w:multiLevelType w:val="hybridMultilevel"/>
    <w:tmpl w:val="DEC23EFE"/>
    <w:lvl w:ilvl="0" w:tplc="4AF8733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8"/>
  </w:num>
  <w:num w:numId="6">
    <w:abstractNumId w:val="6"/>
  </w:num>
  <w:num w:numId="7">
    <w:abstractNumId w:val="3"/>
  </w:num>
  <w:num w:numId="8">
    <w:abstractNumId w:val="4"/>
  </w:num>
  <w:num w:numId="9">
    <w:abstractNumId w:val="1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9B"/>
    <w:rsid w:val="000013A8"/>
    <w:rsid w:val="00001404"/>
    <w:rsid w:val="0001400B"/>
    <w:rsid w:val="00024892"/>
    <w:rsid w:val="000309CF"/>
    <w:rsid w:val="000428E1"/>
    <w:rsid w:val="00053F02"/>
    <w:rsid w:val="0005431C"/>
    <w:rsid w:val="00064014"/>
    <w:rsid w:val="00065790"/>
    <w:rsid w:val="000675FF"/>
    <w:rsid w:val="00073AF1"/>
    <w:rsid w:val="00084AE1"/>
    <w:rsid w:val="00092E72"/>
    <w:rsid w:val="00093509"/>
    <w:rsid w:val="000A1663"/>
    <w:rsid w:val="000A5491"/>
    <w:rsid w:val="000C33AE"/>
    <w:rsid w:val="000E67AD"/>
    <w:rsid w:val="000F1DCA"/>
    <w:rsid w:val="00103883"/>
    <w:rsid w:val="00104BDC"/>
    <w:rsid w:val="0010541A"/>
    <w:rsid w:val="00111CC0"/>
    <w:rsid w:val="0011453F"/>
    <w:rsid w:val="00115745"/>
    <w:rsid w:val="001174D4"/>
    <w:rsid w:val="0011758B"/>
    <w:rsid w:val="001274CF"/>
    <w:rsid w:val="001429DB"/>
    <w:rsid w:val="00142DCE"/>
    <w:rsid w:val="00143E3D"/>
    <w:rsid w:val="0015000B"/>
    <w:rsid w:val="00163899"/>
    <w:rsid w:val="00163D35"/>
    <w:rsid w:val="00175F62"/>
    <w:rsid w:val="00177F70"/>
    <w:rsid w:val="001906A8"/>
    <w:rsid w:val="00195F31"/>
    <w:rsid w:val="001A1FB9"/>
    <w:rsid w:val="001C1F91"/>
    <w:rsid w:val="001C3545"/>
    <w:rsid w:val="001D0F3B"/>
    <w:rsid w:val="001D399E"/>
    <w:rsid w:val="001F1BFD"/>
    <w:rsid w:val="001F24FD"/>
    <w:rsid w:val="00201BFB"/>
    <w:rsid w:val="00204BEA"/>
    <w:rsid w:val="002071AB"/>
    <w:rsid w:val="00213188"/>
    <w:rsid w:val="00214A20"/>
    <w:rsid w:val="00214EDE"/>
    <w:rsid w:val="00217BDC"/>
    <w:rsid w:val="00220FC9"/>
    <w:rsid w:val="00230C68"/>
    <w:rsid w:val="00232D18"/>
    <w:rsid w:val="00232D49"/>
    <w:rsid w:val="00251BB7"/>
    <w:rsid w:val="00253159"/>
    <w:rsid w:val="002656D3"/>
    <w:rsid w:val="00276A13"/>
    <w:rsid w:val="00296506"/>
    <w:rsid w:val="002A4817"/>
    <w:rsid w:val="002A5BC4"/>
    <w:rsid w:val="002B208E"/>
    <w:rsid w:val="002D5C11"/>
    <w:rsid w:val="002F305E"/>
    <w:rsid w:val="00304343"/>
    <w:rsid w:val="00307AD9"/>
    <w:rsid w:val="00314B89"/>
    <w:rsid w:val="0031596E"/>
    <w:rsid w:val="003429DD"/>
    <w:rsid w:val="0034532C"/>
    <w:rsid w:val="003461EE"/>
    <w:rsid w:val="00350E5C"/>
    <w:rsid w:val="00360717"/>
    <w:rsid w:val="00370148"/>
    <w:rsid w:val="00392F35"/>
    <w:rsid w:val="00396EB9"/>
    <w:rsid w:val="003B2A04"/>
    <w:rsid w:val="003B77A8"/>
    <w:rsid w:val="003C1C35"/>
    <w:rsid w:val="003C2849"/>
    <w:rsid w:val="004010A9"/>
    <w:rsid w:val="00405E6B"/>
    <w:rsid w:val="004128CA"/>
    <w:rsid w:val="0041312B"/>
    <w:rsid w:val="00417671"/>
    <w:rsid w:val="004232AA"/>
    <w:rsid w:val="0044053F"/>
    <w:rsid w:val="004665AA"/>
    <w:rsid w:val="004763BF"/>
    <w:rsid w:val="00477BAC"/>
    <w:rsid w:val="00487741"/>
    <w:rsid w:val="004931ED"/>
    <w:rsid w:val="004A0D16"/>
    <w:rsid w:val="004C3422"/>
    <w:rsid w:val="004C51A5"/>
    <w:rsid w:val="004C58E6"/>
    <w:rsid w:val="004D061C"/>
    <w:rsid w:val="004E2EC3"/>
    <w:rsid w:val="004E5145"/>
    <w:rsid w:val="00501CFD"/>
    <w:rsid w:val="00505127"/>
    <w:rsid w:val="00507D66"/>
    <w:rsid w:val="00517911"/>
    <w:rsid w:val="00517BE4"/>
    <w:rsid w:val="00517C1F"/>
    <w:rsid w:val="00520A3B"/>
    <w:rsid w:val="00527ECC"/>
    <w:rsid w:val="00531A04"/>
    <w:rsid w:val="00534DFB"/>
    <w:rsid w:val="0053796C"/>
    <w:rsid w:val="00566E6B"/>
    <w:rsid w:val="005727E8"/>
    <w:rsid w:val="0057381B"/>
    <w:rsid w:val="00577887"/>
    <w:rsid w:val="00580742"/>
    <w:rsid w:val="0058241A"/>
    <w:rsid w:val="00590F20"/>
    <w:rsid w:val="005A36EC"/>
    <w:rsid w:val="005B0211"/>
    <w:rsid w:val="005C077D"/>
    <w:rsid w:val="005C1AD1"/>
    <w:rsid w:val="005F7EF3"/>
    <w:rsid w:val="00604AB7"/>
    <w:rsid w:val="006075E9"/>
    <w:rsid w:val="00613212"/>
    <w:rsid w:val="00625157"/>
    <w:rsid w:val="00636CB3"/>
    <w:rsid w:val="00664A6C"/>
    <w:rsid w:val="006667EA"/>
    <w:rsid w:val="00672834"/>
    <w:rsid w:val="00690EEA"/>
    <w:rsid w:val="006A037F"/>
    <w:rsid w:val="006A69F4"/>
    <w:rsid w:val="006C1A5B"/>
    <w:rsid w:val="006D1531"/>
    <w:rsid w:val="006E686C"/>
    <w:rsid w:val="006E7382"/>
    <w:rsid w:val="006F0DD9"/>
    <w:rsid w:val="00700288"/>
    <w:rsid w:val="007018DB"/>
    <w:rsid w:val="00704A01"/>
    <w:rsid w:val="00710E21"/>
    <w:rsid w:val="0071211E"/>
    <w:rsid w:val="00717937"/>
    <w:rsid w:val="00720641"/>
    <w:rsid w:val="007212E3"/>
    <w:rsid w:val="0073244D"/>
    <w:rsid w:val="007348FD"/>
    <w:rsid w:val="00744EB5"/>
    <w:rsid w:val="007559B8"/>
    <w:rsid w:val="00770395"/>
    <w:rsid w:val="00777935"/>
    <w:rsid w:val="00784CC2"/>
    <w:rsid w:val="007A02E7"/>
    <w:rsid w:val="007B2983"/>
    <w:rsid w:val="007D349E"/>
    <w:rsid w:val="007D6CA4"/>
    <w:rsid w:val="007D7270"/>
    <w:rsid w:val="007E103E"/>
    <w:rsid w:val="007E559B"/>
    <w:rsid w:val="00801E19"/>
    <w:rsid w:val="00803A37"/>
    <w:rsid w:val="00823C62"/>
    <w:rsid w:val="00824622"/>
    <w:rsid w:val="008442A8"/>
    <w:rsid w:val="00845208"/>
    <w:rsid w:val="00846523"/>
    <w:rsid w:val="008513C9"/>
    <w:rsid w:val="00883B0E"/>
    <w:rsid w:val="00893AD9"/>
    <w:rsid w:val="008A0067"/>
    <w:rsid w:val="008A30A3"/>
    <w:rsid w:val="008B5EE4"/>
    <w:rsid w:val="008C3170"/>
    <w:rsid w:val="008E6C8F"/>
    <w:rsid w:val="008F0CE6"/>
    <w:rsid w:val="00901546"/>
    <w:rsid w:val="00913996"/>
    <w:rsid w:val="00920A13"/>
    <w:rsid w:val="00936617"/>
    <w:rsid w:val="009371CC"/>
    <w:rsid w:val="00951FD1"/>
    <w:rsid w:val="00961796"/>
    <w:rsid w:val="00961FF4"/>
    <w:rsid w:val="009621AD"/>
    <w:rsid w:val="0097378A"/>
    <w:rsid w:val="00975114"/>
    <w:rsid w:val="00990001"/>
    <w:rsid w:val="009924C0"/>
    <w:rsid w:val="009B0BEF"/>
    <w:rsid w:val="009B4A1D"/>
    <w:rsid w:val="009C1131"/>
    <w:rsid w:val="009C4AD0"/>
    <w:rsid w:val="009D1A7E"/>
    <w:rsid w:val="009D363F"/>
    <w:rsid w:val="009D64B5"/>
    <w:rsid w:val="009D6504"/>
    <w:rsid w:val="009E3E02"/>
    <w:rsid w:val="009E7A4A"/>
    <w:rsid w:val="009F094C"/>
    <w:rsid w:val="009F2096"/>
    <w:rsid w:val="00A077AC"/>
    <w:rsid w:val="00A14096"/>
    <w:rsid w:val="00A1766F"/>
    <w:rsid w:val="00A32663"/>
    <w:rsid w:val="00A55B58"/>
    <w:rsid w:val="00A56C7D"/>
    <w:rsid w:val="00A658F0"/>
    <w:rsid w:val="00A67BD7"/>
    <w:rsid w:val="00A67E95"/>
    <w:rsid w:val="00A82C3C"/>
    <w:rsid w:val="00AA21B5"/>
    <w:rsid w:val="00AB33FB"/>
    <w:rsid w:val="00AC1F70"/>
    <w:rsid w:val="00AC3CC4"/>
    <w:rsid w:val="00AD0165"/>
    <w:rsid w:val="00AD295B"/>
    <w:rsid w:val="00AD6FF3"/>
    <w:rsid w:val="00AF1025"/>
    <w:rsid w:val="00B16288"/>
    <w:rsid w:val="00B16438"/>
    <w:rsid w:val="00B17931"/>
    <w:rsid w:val="00B233D7"/>
    <w:rsid w:val="00B352BE"/>
    <w:rsid w:val="00B36E2E"/>
    <w:rsid w:val="00B46D3A"/>
    <w:rsid w:val="00B506AF"/>
    <w:rsid w:val="00B55491"/>
    <w:rsid w:val="00B60F7C"/>
    <w:rsid w:val="00B75A2A"/>
    <w:rsid w:val="00B877E4"/>
    <w:rsid w:val="00B945BD"/>
    <w:rsid w:val="00B95106"/>
    <w:rsid w:val="00BA30FC"/>
    <w:rsid w:val="00BA4D0B"/>
    <w:rsid w:val="00BA6694"/>
    <w:rsid w:val="00BA7EFD"/>
    <w:rsid w:val="00BD2214"/>
    <w:rsid w:val="00BD6C9A"/>
    <w:rsid w:val="00BF4931"/>
    <w:rsid w:val="00C10A72"/>
    <w:rsid w:val="00C207AB"/>
    <w:rsid w:val="00C23400"/>
    <w:rsid w:val="00C313C1"/>
    <w:rsid w:val="00C32B56"/>
    <w:rsid w:val="00C41F9E"/>
    <w:rsid w:val="00C55B63"/>
    <w:rsid w:val="00C627F9"/>
    <w:rsid w:val="00C704FA"/>
    <w:rsid w:val="00C750E8"/>
    <w:rsid w:val="00C80E0A"/>
    <w:rsid w:val="00C83E5D"/>
    <w:rsid w:val="00C87932"/>
    <w:rsid w:val="00C95FC6"/>
    <w:rsid w:val="00CB2A6E"/>
    <w:rsid w:val="00CB5892"/>
    <w:rsid w:val="00CB7382"/>
    <w:rsid w:val="00CD5E18"/>
    <w:rsid w:val="00CF1899"/>
    <w:rsid w:val="00D14507"/>
    <w:rsid w:val="00D2144E"/>
    <w:rsid w:val="00D24D13"/>
    <w:rsid w:val="00D25576"/>
    <w:rsid w:val="00D25D49"/>
    <w:rsid w:val="00D323E5"/>
    <w:rsid w:val="00D34949"/>
    <w:rsid w:val="00D50D1D"/>
    <w:rsid w:val="00D62476"/>
    <w:rsid w:val="00D83DB2"/>
    <w:rsid w:val="00DA4623"/>
    <w:rsid w:val="00DB6ACD"/>
    <w:rsid w:val="00DC0BEA"/>
    <w:rsid w:val="00DC5F31"/>
    <w:rsid w:val="00DE0B50"/>
    <w:rsid w:val="00E06920"/>
    <w:rsid w:val="00E14AB2"/>
    <w:rsid w:val="00E206F4"/>
    <w:rsid w:val="00E21FC0"/>
    <w:rsid w:val="00E2334F"/>
    <w:rsid w:val="00E44F05"/>
    <w:rsid w:val="00E765CB"/>
    <w:rsid w:val="00E81FBF"/>
    <w:rsid w:val="00EA1FFC"/>
    <w:rsid w:val="00EB03B8"/>
    <w:rsid w:val="00EB3B39"/>
    <w:rsid w:val="00EB55E9"/>
    <w:rsid w:val="00ED7487"/>
    <w:rsid w:val="00EE2E9B"/>
    <w:rsid w:val="00EF7870"/>
    <w:rsid w:val="00F00302"/>
    <w:rsid w:val="00F04240"/>
    <w:rsid w:val="00F172F8"/>
    <w:rsid w:val="00F343A5"/>
    <w:rsid w:val="00F34610"/>
    <w:rsid w:val="00F407C3"/>
    <w:rsid w:val="00F475B6"/>
    <w:rsid w:val="00F47CA5"/>
    <w:rsid w:val="00F61DF7"/>
    <w:rsid w:val="00F66647"/>
    <w:rsid w:val="00FA1583"/>
    <w:rsid w:val="00FA6A0F"/>
    <w:rsid w:val="00FB1BFD"/>
    <w:rsid w:val="00FB4E4C"/>
    <w:rsid w:val="00FC7A89"/>
    <w:rsid w:val="00FD05E1"/>
    <w:rsid w:val="00FD2A71"/>
    <w:rsid w:val="00FD4B1A"/>
    <w:rsid w:val="00FF39BF"/>
    <w:rsid w:val="00FF5387"/>
    <w:rsid w:val="00FF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0DCC"/>
  <w15:docId w15:val="{F8C3DF10-0EA4-4E32-AABB-CABE864C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EE2E9B"/>
    <w:pPr>
      <w:spacing w:after="240" w:line="288" w:lineRule="auto"/>
    </w:pPr>
    <w:rPr>
      <w:rFonts w:ascii="Arial" w:eastAsia="Times New Roman" w:hAnsi="Arial" w:cs="Times New Roman"/>
      <w:color w:val="0D0D0D" w:themeColor="text1" w:themeTint="F2"/>
      <w:sz w:val="24"/>
      <w:szCs w:val="24"/>
      <w:lang w:eastAsia="en-GB"/>
    </w:rPr>
  </w:style>
  <w:style w:type="paragraph" w:styleId="Heading1">
    <w:name w:val="heading 1"/>
    <w:basedOn w:val="Normal"/>
    <w:next w:val="Normal"/>
    <w:link w:val="Heading1Char"/>
    <w:qFormat/>
    <w:rsid w:val="00EE2E9B"/>
    <w:pPr>
      <w:pageBreakBefore/>
      <w:spacing w:line="240" w:lineRule="auto"/>
      <w:outlineLvl w:val="0"/>
    </w:pPr>
    <w:rPr>
      <w:b/>
      <w:color w:val="104F7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9B"/>
    <w:rPr>
      <w:rFonts w:ascii="Arial" w:eastAsia="Times New Roman" w:hAnsi="Arial" w:cs="Times New Roman"/>
      <w:b/>
      <w:color w:val="104F75"/>
      <w:sz w:val="36"/>
      <w:szCs w:val="24"/>
      <w:lang w:eastAsia="en-GB"/>
    </w:rPr>
  </w:style>
  <w:style w:type="paragraph" w:styleId="ListParagraph">
    <w:name w:val="List Paragraph"/>
    <w:aliases w:val="NumberedList,Colorful List - Accent 11"/>
    <w:basedOn w:val="Normal"/>
    <w:link w:val="ListParagraphChar"/>
    <w:uiPriority w:val="34"/>
    <w:qFormat/>
    <w:rsid w:val="00EE2E9B"/>
    <w:pPr>
      <w:numPr>
        <w:numId w:val="1"/>
      </w:numPr>
      <w:contextualSpacing/>
    </w:pPr>
  </w:style>
  <w:style w:type="table" w:styleId="TableGrid">
    <w:name w:val="Table Grid"/>
    <w:basedOn w:val="TableNormal"/>
    <w:rsid w:val="00EE2E9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EE2E9B"/>
    <w:pPr>
      <w:spacing w:before="60" w:after="60" w:line="240" w:lineRule="auto"/>
      <w:ind w:left="57" w:right="57"/>
      <w:jc w:val="center"/>
    </w:pPr>
    <w:rPr>
      <w:rFonts w:ascii="Arial" w:eastAsia="Times New Roman" w:hAnsi="Arial" w:cs="Times New Roman"/>
      <w:b/>
      <w:color w:val="0D0D0D" w:themeColor="text1" w:themeTint="F2"/>
      <w:sz w:val="24"/>
      <w:szCs w:val="24"/>
      <w:lang w:eastAsia="en-GB"/>
    </w:rPr>
  </w:style>
  <w:style w:type="paragraph" w:customStyle="1" w:styleId="TableRow">
    <w:name w:val="TableRow"/>
    <w:link w:val="TableRowChar"/>
    <w:qFormat/>
    <w:rsid w:val="00EE2E9B"/>
    <w:pPr>
      <w:spacing w:before="60" w:after="60" w:line="240" w:lineRule="auto"/>
      <w:ind w:left="57" w:right="57"/>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EE2E9B"/>
    <w:rPr>
      <w:rFonts w:ascii="Arial" w:eastAsia="Times New Roman" w:hAnsi="Arial" w:cs="Times New Roman"/>
      <w:color w:val="0D0D0D" w:themeColor="text1" w:themeTint="F2"/>
      <w:sz w:val="24"/>
      <w:szCs w:val="24"/>
      <w:lang w:eastAsia="en-GB"/>
    </w:rPr>
  </w:style>
  <w:style w:type="character" w:customStyle="1" w:styleId="ListParagraphChar">
    <w:name w:val="List Paragraph Char"/>
    <w:aliases w:val="NumberedList Char,Colorful List - Accent 11 Char"/>
    <w:link w:val="ListParagraph"/>
    <w:uiPriority w:val="34"/>
    <w:rsid w:val="00EE2E9B"/>
    <w:rPr>
      <w:rFonts w:ascii="Arial" w:eastAsia="Times New Roman" w:hAnsi="Arial" w:cs="Times New Roman"/>
      <w:color w:val="0D0D0D" w:themeColor="text1" w:themeTint="F2"/>
      <w:sz w:val="24"/>
      <w:szCs w:val="24"/>
      <w:lang w:eastAsia="en-GB"/>
    </w:rPr>
  </w:style>
  <w:style w:type="paragraph" w:styleId="BalloonText">
    <w:name w:val="Balloon Text"/>
    <w:basedOn w:val="Normal"/>
    <w:link w:val="BalloonTextChar"/>
    <w:unhideWhenUsed/>
    <w:rsid w:val="0001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400B"/>
    <w:rPr>
      <w:rFonts w:ascii="Tahoma" w:eastAsia="Times New Roman" w:hAnsi="Tahoma" w:cs="Tahoma"/>
      <w:color w:val="0D0D0D" w:themeColor="text1" w:themeTint="F2"/>
      <w:sz w:val="16"/>
      <w:szCs w:val="16"/>
      <w:lang w:eastAsia="en-GB"/>
    </w:rPr>
  </w:style>
  <w:style w:type="paragraph" w:styleId="NormalWeb">
    <w:name w:val="Normal (Web)"/>
    <w:basedOn w:val="Normal"/>
    <w:uiPriority w:val="99"/>
    <w:unhideWhenUsed/>
    <w:rsid w:val="00975114"/>
    <w:pPr>
      <w:spacing w:before="300" w:after="150" w:line="240" w:lineRule="auto"/>
    </w:pPr>
    <w:rPr>
      <w:rFonts w:ascii="Times New Roman" w:hAnsi="Times New Roman"/>
      <w:color w:val="333333"/>
    </w:rPr>
  </w:style>
  <w:style w:type="character" w:customStyle="1" w:styleId="currenthithighlight">
    <w:name w:val="currenthithighlight"/>
    <w:basedOn w:val="DefaultParagraphFont"/>
    <w:rsid w:val="00975114"/>
  </w:style>
  <w:style w:type="character" w:customStyle="1" w:styleId="highlight">
    <w:name w:val="highlight"/>
    <w:basedOn w:val="DefaultParagraphFont"/>
    <w:rsid w:val="00975114"/>
  </w:style>
  <w:style w:type="character" w:styleId="Strong">
    <w:name w:val="Strong"/>
    <w:basedOn w:val="DefaultParagraphFont"/>
    <w:uiPriority w:val="22"/>
    <w:qFormat/>
    <w:rsid w:val="000C33AE"/>
    <w:rPr>
      <w:b/>
      <w:bCs/>
    </w:rPr>
  </w:style>
  <w:style w:type="character" w:styleId="Hyperlink">
    <w:name w:val="Hyperlink"/>
    <w:basedOn w:val="DefaultParagraphFont"/>
    <w:unhideWhenUsed/>
    <w:rsid w:val="004A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819">
      <w:bodyDiv w:val="1"/>
      <w:marLeft w:val="0"/>
      <w:marRight w:val="0"/>
      <w:marTop w:val="0"/>
      <w:marBottom w:val="0"/>
      <w:divBdr>
        <w:top w:val="none" w:sz="0" w:space="0" w:color="auto"/>
        <w:left w:val="none" w:sz="0" w:space="0" w:color="auto"/>
        <w:bottom w:val="none" w:sz="0" w:space="0" w:color="auto"/>
        <w:right w:val="none" w:sz="0" w:space="0" w:color="auto"/>
      </w:divBdr>
    </w:div>
    <w:div w:id="440343127">
      <w:bodyDiv w:val="1"/>
      <w:marLeft w:val="0"/>
      <w:marRight w:val="0"/>
      <w:marTop w:val="0"/>
      <w:marBottom w:val="0"/>
      <w:divBdr>
        <w:top w:val="none" w:sz="0" w:space="0" w:color="auto"/>
        <w:left w:val="none" w:sz="0" w:space="0" w:color="auto"/>
        <w:bottom w:val="none" w:sz="0" w:space="0" w:color="auto"/>
        <w:right w:val="none" w:sz="0" w:space="0" w:color="auto"/>
      </w:divBdr>
      <w:divsChild>
        <w:div w:id="1923638059">
          <w:marLeft w:val="0"/>
          <w:marRight w:val="0"/>
          <w:marTop w:val="0"/>
          <w:marBottom w:val="0"/>
          <w:divBdr>
            <w:top w:val="none" w:sz="0" w:space="0" w:color="auto"/>
            <w:left w:val="none" w:sz="0" w:space="0" w:color="auto"/>
            <w:bottom w:val="none" w:sz="0" w:space="0" w:color="auto"/>
            <w:right w:val="none" w:sz="0" w:space="0" w:color="auto"/>
          </w:divBdr>
          <w:divsChild>
            <w:div w:id="740176729">
              <w:marLeft w:val="0"/>
              <w:marRight w:val="0"/>
              <w:marTop w:val="0"/>
              <w:marBottom w:val="0"/>
              <w:divBdr>
                <w:top w:val="none" w:sz="0" w:space="0" w:color="auto"/>
                <w:left w:val="none" w:sz="0" w:space="0" w:color="auto"/>
                <w:bottom w:val="none" w:sz="0" w:space="0" w:color="auto"/>
                <w:right w:val="none" w:sz="0" w:space="0" w:color="auto"/>
              </w:divBdr>
              <w:divsChild>
                <w:div w:id="1206721973">
                  <w:marLeft w:val="0"/>
                  <w:marRight w:val="0"/>
                  <w:marTop w:val="100"/>
                  <w:marBottom w:val="100"/>
                  <w:divBdr>
                    <w:top w:val="none" w:sz="0" w:space="0" w:color="auto"/>
                    <w:left w:val="none" w:sz="0" w:space="0" w:color="auto"/>
                    <w:bottom w:val="none" w:sz="0" w:space="0" w:color="auto"/>
                    <w:right w:val="none" w:sz="0" w:space="0" w:color="auto"/>
                  </w:divBdr>
                  <w:divsChild>
                    <w:div w:id="114064421">
                      <w:marLeft w:val="0"/>
                      <w:marRight w:val="0"/>
                      <w:marTop w:val="0"/>
                      <w:marBottom w:val="0"/>
                      <w:divBdr>
                        <w:top w:val="none" w:sz="0" w:space="0" w:color="auto"/>
                        <w:left w:val="none" w:sz="0" w:space="0" w:color="auto"/>
                        <w:bottom w:val="none" w:sz="0" w:space="0" w:color="auto"/>
                        <w:right w:val="none" w:sz="0" w:space="0" w:color="auto"/>
                      </w:divBdr>
                      <w:divsChild>
                        <w:div w:id="314646914">
                          <w:marLeft w:val="-225"/>
                          <w:marRight w:val="-225"/>
                          <w:marTop w:val="0"/>
                          <w:marBottom w:val="0"/>
                          <w:divBdr>
                            <w:top w:val="none" w:sz="0" w:space="0" w:color="auto"/>
                            <w:left w:val="none" w:sz="0" w:space="0" w:color="auto"/>
                            <w:bottom w:val="none" w:sz="0" w:space="0" w:color="auto"/>
                            <w:right w:val="none" w:sz="0" w:space="0" w:color="auto"/>
                          </w:divBdr>
                          <w:divsChild>
                            <w:div w:id="803622364">
                              <w:marLeft w:val="0"/>
                              <w:marRight w:val="0"/>
                              <w:marTop w:val="0"/>
                              <w:marBottom w:val="0"/>
                              <w:divBdr>
                                <w:top w:val="none" w:sz="0" w:space="0" w:color="auto"/>
                                <w:left w:val="none" w:sz="0" w:space="0" w:color="auto"/>
                                <w:bottom w:val="none" w:sz="0" w:space="0" w:color="auto"/>
                                <w:right w:val="none" w:sz="0" w:space="0" w:color="auto"/>
                              </w:divBdr>
                              <w:divsChild>
                                <w:div w:id="810100553">
                                  <w:marLeft w:val="-225"/>
                                  <w:marRight w:val="-225"/>
                                  <w:marTop w:val="0"/>
                                  <w:marBottom w:val="0"/>
                                  <w:divBdr>
                                    <w:top w:val="none" w:sz="0" w:space="0" w:color="auto"/>
                                    <w:left w:val="none" w:sz="0" w:space="0" w:color="auto"/>
                                    <w:bottom w:val="none" w:sz="0" w:space="0" w:color="auto"/>
                                    <w:right w:val="none" w:sz="0" w:space="0" w:color="auto"/>
                                  </w:divBdr>
                                  <w:divsChild>
                                    <w:div w:id="2066905748">
                                      <w:marLeft w:val="0"/>
                                      <w:marRight w:val="0"/>
                                      <w:marTop w:val="0"/>
                                      <w:marBottom w:val="0"/>
                                      <w:divBdr>
                                        <w:top w:val="none" w:sz="0" w:space="0" w:color="auto"/>
                                        <w:left w:val="none" w:sz="0" w:space="0" w:color="auto"/>
                                        <w:bottom w:val="none" w:sz="0" w:space="0" w:color="auto"/>
                                        <w:right w:val="none" w:sz="0" w:space="0" w:color="auto"/>
                                      </w:divBdr>
                                      <w:divsChild>
                                        <w:div w:id="568074708">
                                          <w:marLeft w:val="0"/>
                                          <w:marRight w:val="0"/>
                                          <w:marTop w:val="0"/>
                                          <w:marBottom w:val="0"/>
                                          <w:divBdr>
                                            <w:top w:val="none" w:sz="0" w:space="0" w:color="auto"/>
                                            <w:left w:val="none" w:sz="0" w:space="0" w:color="auto"/>
                                            <w:bottom w:val="none" w:sz="0" w:space="0" w:color="auto"/>
                                            <w:right w:val="none" w:sz="0" w:space="0" w:color="auto"/>
                                          </w:divBdr>
                                        </w:div>
                                        <w:div w:id="1533150798">
                                          <w:marLeft w:val="0"/>
                                          <w:marRight w:val="0"/>
                                          <w:marTop w:val="0"/>
                                          <w:marBottom w:val="0"/>
                                          <w:divBdr>
                                            <w:top w:val="none" w:sz="0" w:space="0" w:color="auto"/>
                                            <w:left w:val="none" w:sz="0" w:space="0" w:color="auto"/>
                                            <w:bottom w:val="none" w:sz="0" w:space="0" w:color="auto"/>
                                            <w:right w:val="none" w:sz="0" w:space="0" w:color="auto"/>
                                          </w:divBdr>
                                        </w:div>
                                        <w:div w:id="1478493517">
                                          <w:marLeft w:val="0"/>
                                          <w:marRight w:val="0"/>
                                          <w:marTop w:val="0"/>
                                          <w:marBottom w:val="0"/>
                                          <w:divBdr>
                                            <w:top w:val="none" w:sz="0" w:space="0" w:color="auto"/>
                                            <w:left w:val="none" w:sz="0" w:space="0" w:color="auto"/>
                                            <w:bottom w:val="none" w:sz="0" w:space="0" w:color="auto"/>
                                            <w:right w:val="none" w:sz="0" w:space="0" w:color="auto"/>
                                          </w:divBdr>
                                        </w:div>
                                        <w:div w:id="1401054351">
                                          <w:marLeft w:val="0"/>
                                          <w:marRight w:val="0"/>
                                          <w:marTop w:val="0"/>
                                          <w:marBottom w:val="0"/>
                                          <w:divBdr>
                                            <w:top w:val="none" w:sz="0" w:space="0" w:color="auto"/>
                                            <w:left w:val="none" w:sz="0" w:space="0" w:color="auto"/>
                                            <w:bottom w:val="none" w:sz="0" w:space="0" w:color="auto"/>
                                            <w:right w:val="none" w:sz="0" w:space="0" w:color="auto"/>
                                          </w:divBdr>
                                        </w:div>
                                        <w:div w:id="14734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652330">
      <w:bodyDiv w:val="1"/>
      <w:marLeft w:val="0"/>
      <w:marRight w:val="0"/>
      <w:marTop w:val="0"/>
      <w:marBottom w:val="0"/>
      <w:divBdr>
        <w:top w:val="none" w:sz="0" w:space="0" w:color="auto"/>
        <w:left w:val="none" w:sz="0" w:space="0" w:color="auto"/>
        <w:bottom w:val="none" w:sz="0" w:space="0" w:color="auto"/>
        <w:right w:val="none" w:sz="0" w:space="0" w:color="auto"/>
      </w:divBdr>
    </w:div>
    <w:div w:id="584345823">
      <w:bodyDiv w:val="1"/>
      <w:marLeft w:val="0"/>
      <w:marRight w:val="0"/>
      <w:marTop w:val="0"/>
      <w:marBottom w:val="0"/>
      <w:divBdr>
        <w:top w:val="none" w:sz="0" w:space="0" w:color="auto"/>
        <w:left w:val="none" w:sz="0" w:space="0" w:color="auto"/>
        <w:bottom w:val="none" w:sz="0" w:space="0" w:color="auto"/>
        <w:right w:val="none" w:sz="0" w:space="0" w:color="auto"/>
      </w:divBdr>
    </w:div>
    <w:div w:id="719789519">
      <w:bodyDiv w:val="1"/>
      <w:marLeft w:val="0"/>
      <w:marRight w:val="0"/>
      <w:marTop w:val="0"/>
      <w:marBottom w:val="0"/>
      <w:divBdr>
        <w:top w:val="none" w:sz="0" w:space="0" w:color="auto"/>
        <w:left w:val="none" w:sz="0" w:space="0" w:color="auto"/>
        <w:bottom w:val="none" w:sz="0" w:space="0" w:color="auto"/>
        <w:right w:val="none" w:sz="0" w:space="0" w:color="auto"/>
      </w:divBdr>
    </w:div>
    <w:div w:id="823551047">
      <w:bodyDiv w:val="1"/>
      <w:marLeft w:val="0"/>
      <w:marRight w:val="0"/>
      <w:marTop w:val="0"/>
      <w:marBottom w:val="0"/>
      <w:divBdr>
        <w:top w:val="none" w:sz="0" w:space="0" w:color="auto"/>
        <w:left w:val="none" w:sz="0" w:space="0" w:color="auto"/>
        <w:bottom w:val="none" w:sz="0" w:space="0" w:color="auto"/>
        <w:right w:val="none" w:sz="0" w:space="0" w:color="auto"/>
      </w:divBdr>
    </w:div>
    <w:div w:id="1543132835">
      <w:bodyDiv w:val="1"/>
      <w:marLeft w:val="0"/>
      <w:marRight w:val="0"/>
      <w:marTop w:val="0"/>
      <w:marBottom w:val="0"/>
      <w:divBdr>
        <w:top w:val="none" w:sz="0" w:space="0" w:color="auto"/>
        <w:left w:val="none" w:sz="0" w:space="0" w:color="auto"/>
        <w:bottom w:val="none" w:sz="0" w:space="0" w:color="auto"/>
        <w:right w:val="none" w:sz="0" w:space="0" w:color="auto"/>
      </w:divBdr>
    </w:div>
    <w:div w:id="1745298570">
      <w:bodyDiv w:val="1"/>
      <w:marLeft w:val="0"/>
      <w:marRight w:val="0"/>
      <w:marTop w:val="0"/>
      <w:marBottom w:val="0"/>
      <w:divBdr>
        <w:top w:val="none" w:sz="0" w:space="0" w:color="auto"/>
        <w:left w:val="none" w:sz="0" w:space="0" w:color="auto"/>
        <w:bottom w:val="none" w:sz="0" w:space="0" w:color="auto"/>
        <w:right w:val="none" w:sz="0" w:space="0" w:color="auto"/>
      </w:divBdr>
      <w:divsChild>
        <w:div w:id="167208793">
          <w:marLeft w:val="0"/>
          <w:marRight w:val="0"/>
          <w:marTop w:val="0"/>
          <w:marBottom w:val="0"/>
          <w:divBdr>
            <w:top w:val="none" w:sz="0" w:space="0" w:color="auto"/>
            <w:left w:val="none" w:sz="0" w:space="0" w:color="auto"/>
            <w:bottom w:val="none" w:sz="0" w:space="0" w:color="auto"/>
            <w:right w:val="none" w:sz="0" w:space="0" w:color="auto"/>
          </w:divBdr>
          <w:divsChild>
            <w:div w:id="876238230">
              <w:marLeft w:val="0"/>
              <w:marRight w:val="0"/>
              <w:marTop w:val="0"/>
              <w:marBottom w:val="0"/>
              <w:divBdr>
                <w:top w:val="none" w:sz="0" w:space="0" w:color="auto"/>
                <w:left w:val="none" w:sz="0" w:space="0" w:color="auto"/>
                <w:bottom w:val="none" w:sz="0" w:space="0" w:color="auto"/>
                <w:right w:val="none" w:sz="0" w:space="0" w:color="auto"/>
              </w:divBdr>
              <w:divsChild>
                <w:div w:id="302077239">
                  <w:marLeft w:val="0"/>
                  <w:marRight w:val="0"/>
                  <w:marTop w:val="100"/>
                  <w:marBottom w:val="100"/>
                  <w:divBdr>
                    <w:top w:val="none" w:sz="0" w:space="0" w:color="auto"/>
                    <w:left w:val="none" w:sz="0" w:space="0" w:color="auto"/>
                    <w:bottom w:val="none" w:sz="0" w:space="0" w:color="auto"/>
                    <w:right w:val="none" w:sz="0" w:space="0" w:color="auto"/>
                  </w:divBdr>
                  <w:divsChild>
                    <w:div w:id="927154274">
                      <w:marLeft w:val="0"/>
                      <w:marRight w:val="0"/>
                      <w:marTop w:val="0"/>
                      <w:marBottom w:val="0"/>
                      <w:divBdr>
                        <w:top w:val="none" w:sz="0" w:space="0" w:color="auto"/>
                        <w:left w:val="none" w:sz="0" w:space="0" w:color="auto"/>
                        <w:bottom w:val="none" w:sz="0" w:space="0" w:color="auto"/>
                        <w:right w:val="none" w:sz="0" w:space="0" w:color="auto"/>
                      </w:divBdr>
                      <w:divsChild>
                        <w:div w:id="2044478266">
                          <w:marLeft w:val="-225"/>
                          <w:marRight w:val="-225"/>
                          <w:marTop w:val="0"/>
                          <w:marBottom w:val="0"/>
                          <w:divBdr>
                            <w:top w:val="none" w:sz="0" w:space="0" w:color="auto"/>
                            <w:left w:val="none" w:sz="0" w:space="0" w:color="auto"/>
                            <w:bottom w:val="none" w:sz="0" w:space="0" w:color="auto"/>
                            <w:right w:val="none" w:sz="0" w:space="0" w:color="auto"/>
                          </w:divBdr>
                          <w:divsChild>
                            <w:div w:id="752434493">
                              <w:marLeft w:val="0"/>
                              <w:marRight w:val="0"/>
                              <w:marTop w:val="0"/>
                              <w:marBottom w:val="0"/>
                              <w:divBdr>
                                <w:top w:val="none" w:sz="0" w:space="0" w:color="auto"/>
                                <w:left w:val="none" w:sz="0" w:space="0" w:color="auto"/>
                                <w:bottom w:val="none" w:sz="0" w:space="0" w:color="auto"/>
                                <w:right w:val="none" w:sz="0" w:space="0" w:color="auto"/>
                              </w:divBdr>
                              <w:divsChild>
                                <w:div w:id="343438856">
                                  <w:marLeft w:val="-225"/>
                                  <w:marRight w:val="-225"/>
                                  <w:marTop w:val="0"/>
                                  <w:marBottom w:val="0"/>
                                  <w:divBdr>
                                    <w:top w:val="none" w:sz="0" w:space="0" w:color="auto"/>
                                    <w:left w:val="none" w:sz="0" w:space="0" w:color="auto"/>
                                    <w:bottom w:val="none" w:sz="0" w:space="0" w:color="auto"/>
                                    <w:right w:val="none" w:sz="0" w:space="0" w:color="auto"/>
                                  </w:divBdr>
                                  <w:divsChild>
                                    <w:div w:id="518008535">
                                      <w:marLeft w:val="0"/>
                                      <w:marRight w:val="0"/>
                                      <w:marTop w:val="0"/>
                                      <w:marBottom w:val="0"/>
                                      <w:divBdr>
                                        <w:top w:val="none" w:sz="0" w:space="0" w:color="auto"/>
                                        <w:left w:val="none" w:sz="0" w:space="0" w:color="auto"/>
                                        <w:bottom w:val="none" w:sz="0" w:space="0" w:color="auto"/>
                                        <w:right w:val="none" w:sz="0" w:space="0" w:color="auto"/>
                                      </w:divBdr>
                                      <w:divsChild>
                                        <w:div w:id="1523664081">
                                          <w:marLeft w:val="0"/>
                                          <w:marRight w:val="0"/>
                                          <w:marTop w:val="0"/>
                                          <w:marBottom w:val="0"/>
                                          <w:divBdr>
                                            <w:top w:val="none" w:sz="0" w:space="0" w:color="auto"/>
                                            <w:left w:val="none" w:sz="0" w:space="0" w:color="auto"/>
                                            <w:bottom w:val="none" w:sz="0" w:space="0" w:color="auto"/>
                                            <w:right w:val="none" w:sz="0" w:space="0" w:color="auto"/>
                                          </w:divBdr>
                                          <w:divsChild>
                                            <w:div w:id="644430188">
                                              <w:marLeft w:val="0"/>
                                              <w:marRight w:val="0"/>
                                              <w:marTop w:val="0"/>
                                              <w:marBottom w:val="0"/>
                                              <w:divBdr>
                                                <w:top w:val="none" w:sz="0" w:space="0" w:color="auto"/>
                                                <w:left w:val="none" w:sz="0" w:space="0" w:color="auto"/>
                                                <w:bottom w:val="none" w:sz="0" w:space="0" w:color="auto"/>
                                                <w:right w:val="none" w:sz="0" w:space="0" w:color="auto"/>
                                              </w:divBdr>
                                              <w:divsChild>
                                                <w:div w:id="1994598690">
                                                  <w:marLeft w:val="0"/>
                                                  <w:marRight w:val="0"/>
                                                  <w:marTop w:val="0"/>
                                                  <w:marBottom w:val="0"/>
                                                  <w:divBdr>
                                                    <w:top w:val="none" w:sz="0" w:space="0" w:color="auto"/>
                                                    <w:left w:val="none" w:sz="0" w:space="0" w:color="auto"/>
                                                    <w:bottom w:val="none" w:sz="0" w:space="0" w:color="auto"/>
                                                    <w:right w:val="none" w:sz="0" w:space="0" w:color="auto"/>
                                                  </w:divBdr>
                                                </w:div>
                                                <w:div w:id="135144985">
                                                  <w:marLeft w:val="0"/>
                                                  <w:marRight w:val="0"/>
                                                  <w:marTop w:val="0"/>
                                                  <w:marBottom w:val="0"/>
                                                  <w:divBdr>
                                                    <w:top w:val="none" w:sz="0" w:space="0" w:color="auto"/>
                                                    <w:left w:val="none" w:sz="0" w:space="0" w:color="auto"/>
                                                    <w:bottom w:val="none" w:sz="0" w:space="0" w:color="auto"/>
                                                    <w:right w:val="none" w:sz="0" w:space="0" w:color="auto"/>
                                                  </w:divBdr>
                                                </w:div>
                                              </w:divsChild>
                                            </w:div>
                                            <w:div w:id="1137409250">
                                              <w:marLeft w:val="0"/>
                                              <w:marRight w:val="0"/>
                                              <w:marTop w:val="0"/>
                                              <w:marBottom w:val="0"/>
                                              <w:divBdr>
                                                <w:top w:val="none" w:sz="0" w:space="0" w:color="auto"/>
                                                <w:left w:val="none" w:sz="0" w:space="0" w:color="auto"/>
                                                <w:bottom w:val="none" w:sz="0" w:space="0" w:color="auto"/>
                                                <w:right w:val="none" w:sz="0" w:space="0" w:color="auto"/>
                                              </w:divBdr>
                                            </w:div>
                                            <w:div w:id="13607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897699">
      <w:bodyDiv w:val="1"/>
      <w:marLeft w:val="0"/>
      <w:marRight w:val="0"/>
      <w:marTop w:val="0"/>
      <w:marBottom w:val="0"/>
      <w:divBdr>
        <w:top w:val="none" w:sz="0" w:space="0" w:color="auto"/>
        <w:left w:val="none" w:sz="0" w:space="0" w:color="auto"/>
        <w:bottom w:val="none" w:sz="0" w:space="0" w:color="auto"/>
        <w:right w:val="none" w:sz="0" w:space="0" w:color="auto"/>
      </w:divBdr>
    </w:div>
    <w:div w:id="2007518210">
      <w:bodyDiv w:val="1"/>
      <w:marLeft w:val="0"/>
      <w:marRight w:val="0"/>
      <w:marTop w:val="0"/>
      <w:marBottom w:val="0"/>
      <w:divBdr>
        <w:top w:val="none" w:sz="0" w:space="0" w:color="auto"/>
        <w:left w:val="none" w:sz="0" w:space="0" w:color="auto"/>
        <w:bottom w:val="none" w:sz="0" w:space="0" w:color="auto"/>
        <w:right w:val="none" w:sz="0" w:space="0" w:color="auto"/>
      </w:divBdr>
    </w:div>
    <w:div w:id="2114786301">
      <w:bodyDiv w:val="1"/>
      <w:marLeft w:val="0"/>
      <w:marRight w:val="0"/>
      <w:marTop w:val="0"/>
      <w:marBottom w:val="0"/>
      <w:divBdr>
        <w:top w:val="none" w:sz="0" w:space="0" w:color="auto"/>
        <w:left w:val="none" w:sz="0" w:space="0" w:color="auto"/>
        <w:bottom w:val="none" w:sz="0" w:space="0" w:color="auto"/>
        <w:right w:val="none" w:sz="0" w:space="0" w:color="auto"/>
      </w:divBdr>
      <w:divsChild>
        <w:div w:id="1728650659">
          <w:marLeft w:val="0"/>
          <w:marRight w:val="0"/>
          <w:marTop w:val="0"/>
          <w:marBottom w:val="0"/>
          <w:divBdr>
            <w:top w:val="none" w:sz="0" w:space="0" w:color="auto"/>
            <w:left w:val="none" w:sz="0" w:space="0" w:color="auto"/>
            <w:bottom w:val="none" w:sz="0" w:space="0" w:color="auto"/>
            <w:right w:val="none" w:sz="0" w:space="0" w:color="auto"/>
          </w:divBdr>
          <w:divsChild>
            <w:div w:id="1138457655">
              <w:marLeft w:val="0"/>
              <w:marRight w:val="0"/>
              <w:marTop w:val="0"/>
              <w:marBottom w:val="0"/>
              <w:divBdr>
                <w:top w:val="none" w:sz="0" w:space="0" w:color="auto"/>
                <w:left w:val="none" w:sz="0" w:space="0" w:color="auto"/>
                <w:bottom w:val="none" w:sz="0" w:space="0" w:color="auto"/>
                <w:right w:val="none" w:sz="0" w:space="0" w:color="auto"/>
              </w:divBdr>
              <w:divsChild>
                <w:div w:id="1295477933">
                  <w:marLeft w:val="0"/>
                  <w:marRight w:val="0"/>
                  <w:marTop w:val="100"/>
                  <w:marBottom w:val="100"/>
                  <w:divBdr>
                    <w:top w:val="none" w:sz="0" w:space="0" w:color="auto"/>
                    <w:left w:val="none" w:sz="0" w:space="0" w:color="auto"/>
                    <w:bottom w:val="none" w:sz="0" w:space="0" w:color="auto"/>
                    <w:right w:val="none" w:sz="0" w:space="0" w:color="auto"/>
                  </w:divBdr>
                  <w:divsChild>
                    <w:div w:id="1403061107">
                      <w:marLeft w:val="0"/>
                      <w:marRight w:val="0"/>
                      <w:marTop w:val="0"/>
                      <w:marBottom w:val="0"/>
                      <w:divBdr>
                        <w:top w:val="none" w:sz="0" w:space="0" w:color="auto"/>
                        <w:left w:val="none" w:sz="0" w:space="0" w:color="auto"/>
                        <w:bottom w:val="none" w:sz="0" w:space="0" w:color="auto"/>
                        <w:right w:val="none" w:sz="0" w:space="0" w:color="auto"/>
                      </w:divBdr>
                      <w:divsChild>
                        <w:div w:id="996616057">
                          <w:marLeft w:val="-225"/>
                          <w:marRight w:val="-225"/>
                          <w:marTop w:val="0"/>
                          <w:marBottom w:val="0"/>
                          <w:divBdr>
                            <w:top w:val="none" w:sz="0" w:space="0" w:color="auto"/>
                            <w:left w:val="none" w:sz="0" w:space="0" w:color="auto"/>
                            <w:bottom w:val="none" w:sz="0" w:space="0" w:color="auto"/>
                            <w:right w:val="none" w:sz="0" w:space="0" w:color="auto"/>
                          </w:divBdr>
                          <w:divsChild>
                            <w:div w:id="590818882">
                              <w:marLeft w:val="0"/>
                              <w:marRight w:val="0"/>
                              <w:marTop w:val="0"/>
                              <w:marBottom w:val="0"/>
                              <w:divBdr>
                                <w:top w:val="none" w:sz="0" w:space="0" w:color="auto"/>
                                <w:left w:val="none" w:sz="0" w:space="0" w:color="auto"/>
                                <w:bottom w:val="none" w:sz="0" w:space="0" w:color="auto"/>
                                <w:right w:val="none" w:sz="0" w:space="0" w:color="auto"/>
                              </w:divBdr>
                              <w:divsChild>
                                <w:div w:id="565528655">
                                  <w:marLeft w:val="-225"/>
                                  <w:marRight w:val="-225"/>
                                  <w:marTop w:val="0"/>
                                  <w:marBottom w:val="0"/>
                                  <w:divBdr>
                                    <w:top w:val="none" w:sz="0" w:space="0" w:color="auto"/>
                                    <w:left w:val="none" w:sz="0" w:space="0" w:color="auto"/>
                                    <w:bottom w:val="none" w:sz="0" w:space="0" w:color="auto"/>
                                    <w:right w:val="none" w:sz="0" w:space="0" w:color="auto"/>
                                  </w:divBdr>
                                  <w:divsChild>
                                    <w:div w:id="996802647">
                                      <w:marLeft w:val="0"/>
                                      <w:marRight w:val="0"/>
                                      <w:marTop w:val="0"/>
                                      <w:marBottom w:val="0"/>
                                      <w:divBdr>
                                        <w:top w:val="none" w:sz="0" w:space="0" w:color="auto"/>
                                        <w:left w:val="none" w:sz="0" w:space="0" w:color="auto"/>
                                        <w:bottom w:val="none" w:sz="0" w:space="0" w:color="auto"/>
                                        <w:right w:val="none" w:sz="0" w:space="0" w:color="auto"/>
                                      </w:divBdr>
                                      <w:divsChild>
                                        <w:div w:id="1199509276">
                                          <w:marLeft w:val="0"/>
                                          <w:marRight w:val="0"/>
                                          <w:marTop w:val="0"/>
                                          <w:marBottom w:val="0"/>
                                          <w:divBdr>
                                            <w:top w:val="none" w:sz="0" w:space="0" w:color="auto"/>
                                            <w:left w:val="none" w:sz="0" w:space="0" w:color="auto"/>
                                            <w:bottom w:val="none" w:sz="0" w:space="0" w:color="auto"/>
                                            <w:right w:val="none" w:sz="0" w:space="0" w:color="auto"/>
                                          </w:divBdr>
                                          <w:divsChild>
                                            <w:div w:id="1612666208">
                                              <w:marLeft w:val="0"/>
                                              <w:marRight w:val="0"/>
                                              <w:marTop w:val="0"/>
                                              <w:marBottom w:val="0"/>
                                              <w:divBdr>
                                                <w:top w:val="none" w:sz="0" w:space="0" w:color="auto"/>
                                                <w:left w:val="none" w:sz="0" w:space="0" w:color="auto"/>
                                                <w:bottom w:val="none" w:sz="0" w:space="0" w:color="auto"/>
                                                <w:right w:val="none" w:sz="0" w:space="0" w:color="auto"/>
                                              </w:divBdr>
                                              <w:divsChild>
                                                <w:div w:id="1020814201">
                                                  <w:marLeft w:val="0"/>
                                                  <w:marRight w:val="0"/>
                                                  <w:marTop w:val="0"/>
                                                  <w:marBottom w:val="0"/>
                                                  <w:divBdr>
                                                    <w:top w:val="none" w:sz="0" w:space="0" w:color="auto"/>
                                                    <w:left w:val="none" w:sz="0" w:space="0" w:color="auto"/>
                                                    <w:bottom w:val="none" w:sz="0" w:space="0" w:color="auto"/>
                                                    <w:right w:val="none" w:sz="0" w:space="0" w:color="auto"/>
                                                  </w:divBdr>
                                                </w:div>
                                                <w:div w:id="1191839056">
                                                  <w:marLeft w:val="0"/>
                                                  <w:marRight w:val="0"/>
                                                  <w:marTop w:val="0"/>
                                                  <w:marBottom w:val="0"/>
                                                  <w:divBdr>
                                                    <w:top w:val="none" w:sz="0" w:space="0" w:color="auto"/>
                                                    <w:left w:val="none" w:sz="0" w:space="0" w:color="auto"/>
                                                    <w:bottom w:val="none" w:sz="0" w:space="0" w:color="auto"/>
                                                    <w:right w:val="none" w:sz="0" w:space="0" w:color="auto"/>
                                                  </w:divBdr>
                                                </w:div>
                                              </w:divsChild>
                                            </w:div>
                                            <w:div w:id="1490712184">
                                              <w:marLeft w:val="0"/>
                                              <w:marRight w:val="0"/>
                                              <w:marTop w:val="0"/>
                                              <w:marBottom w:val="0"/>
                                              <w:divBdr>
                                                <w:top w:val="none" w:sz="0" w:space="0" w:color="auto"/>
                                                <w:left w:val="none" w:sz="0" w:space="0" w:color="auto"/>
                                                <w:bottom w:val="none" w:sz="0" w:space="0" w:color="auto"/>
                                                <w:right w:val="none" w:sz="0" w:space="0" w:color="auto"/>
                                              </w:divBdr>
                                            </w:div>
                                            <w:div w:id="2041275736">
                                              <w:marLeft w:val="0"/>
                                              <w:marRight w:val="0"/>
                                              <w:marTop w:val="0"/>
                                              <w:marBottom w:val="0"/>
                                              <w:divBdr>
                                                <w:top w:val="none" w:sz="0" w:space="0" w:color="auto"/>
                                                <w:left w:val="none" w:sz="0" w:space="0" w:color="auto"/>
                                                <w:bottom w:val="none" w:sz="0" w:space="0" w:color="auto"/>
                                                <w:right w:val="none" w:sz="0" w:space="0" w:color="auto"/>
                                              </w:divBdr>
                                            </w:div>
                                            <w:div w:id="232857939">
                                              <w:marLeft w:val="0"/>
                                              <w:marRight w:val="0"/>
                                              <w:marTop w:val="0"/>
                                              <w:marBottom w:val="0"/>
                                              <w:divBdr>
                                                <w:top w:val="none" w:sz="0" w:space="0" w:color="auto"/>
                                                <w:left w:val="none" w:sz="0" w:space="0" w:color="auto"/>
                                                <w:bottom w:val="none" w:sz="0" w:space="0" w:color="auto"/>
                                                <w:right w:val="none" w:sz="0" w:space="0" w:color="auto"/>
                                              </w:divBdr>
                                            </w:div>
                                            <w:div w:id="69040931">
                                              <w:marLeft w:val="0"/>
                                              <w:marRight w:val="0"/>
                                              <w:marTop w:val="0"/>
                                              <w:marBottom w:val="0"/>
                                              <w:divBdr>
                                                <w:top w:val="none" w:sz="0" w:space="0" w:color="auto"/>
                                                <w:left w:val="none" w:sz="0" w:space="0" w:color="auto"/>
                                                <w:bottom w:val="none" w:sz="0" w:space="0" w:color="auto"/>
                                                <w:right w:val="none" w:sz="0" w:space="0" w:color="auto"/>
                                              </w:divBdr>
                                            </w:div>
                                            <w:div w:id="2116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4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tberkshireactive.org/library/client/Research/Education/20140416_Evidence%20on%20physical%20education%20and%20sport%20in%20schools.pdf" TargetMode="External"/><Relationship Id="rId18" Type="http://schemas.openxmlformats.org/officeDocument/2006/relationships/hyperlink" Target="http://activelivingresearch.org/sites/default/files/ALR_Brief_ActiveEducation_Jan201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healthyschools/physicalactivity/facts.htm" TargetMode="External"/><Relationship Id="rId17" Type="http://schemas.openxmlformats.org/officeDocument/2006/relationships/hyperlink" Target="https://www.theguardian.com/teacher-network/2015/sep/03/fit-for-learning-what-research-says-about-the-benefits-of-sport"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70686/HT_briefing_layoutvFINALvi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tberkshireactive.org/library/client/Research/Education/20140416_Evidence%20on%20physical%20education%20and%20sport%20in%20schools.pdf" TargetMode="External"/><Relationship Id="rId5" Type="http://schemas.openxmlformats.org/officeDocument/2006/relationships/numbering" Target="numbering.xml"/><Relationship Id="rId15" Type="http://schemas.openxmlformats.org/officeDocument/2006/relationships/hyperlink" Target="http://activelivingresearch.org/sites/default/files/ALR_Brief_ActiveEducation_Jan2015.pdf" TargetMode="External"/><Relationship Id="rId10" Type="http://schemas.openxmlformats.org/officeDocument/2006/relationships/hyperlink" Target="https://www.cdc.gov/healthyschools/physicalactivity/facts.htm" TargetMode="External"/><Relationship Id="rId19" Type="http://schemas.openxmlformats.org/officeDocument/2006/relationships/hyperlink" Target="https://www.gov.uk/government/uploads/system/uploads/attachment_data/file/370686/HT_briefing_layoutvFINALvii.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theguardian.com/teacher-network/2015/sep/03/fit-for-learning-what-research-says-about-the-benefits-of-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8D1049C907A43B9076E42251A214E" ma:contentTypeVersion="21" ma:contentTypeDescription="Create a new document." ma:contentTypeScope="" ma:versionID="f9590e0b06d5be67ae3b0ead29dbb221">
  <xsd:schema xmlns:xsd="http://www.w3.org/2001/XMLSchema" xmlns:xs="http://www.w3.org/2001/XMLSchema" xmlns:p="http://schemas.microsoft.com/office/2006/metadata/properties" xmlns:ns2="e09d7e67-2c89-4a82-b064-15c58d415fdd" xmlns:ns3="ee017583-9929-48b6-a040-67954c603aab" targetNamespace="http://schemas.microsoft.com/office/2006/metadata/properties" ma:root="true" ma:fieldsID="6e08b5c1297cf299a9c16d90be257550" ns2:_="" ns3:_="">
    <xsd:import namespace="e09d7e67-2c89-4a82-b064-15c58d415fdd"/>
    <xsd:import namespace="ee017583-9929-48b6-a040-67954c603aa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7e67-2c89-4a82-b064-15c58d415fdd"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1f259-f2de-4036-86cb-ef81a918e4e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17583-9929-48b6-a040-67954c603aa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1782b3-f7e0-4934-b95e-1928e38efac9}" ma:internalName="TaxCatchAll" ma:showField="CatchAllData" ma:web="ee017583-9929-48b6-a040-67954c603aa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Hash xmlns="e09d7e67-2c89-4a82-b064-15c58d415fdd">22842f2b72f5b10261fe69a74cd24786adfc1b1f</FileHash>
    <TaxCatchAll xmlns="ee017583-9929-48b6-a040-67954c603aab" xsi:nil="true"/>
    <CloudMigratorVersion xmlns="e09d7e67-2c89-4a82-b064-15c58d415fdd">3.25.1.6670</CloudMigratorVersion>
    <UniqueSourceRef xmlns="e09d7e67-2c89-4a82-b064-15c58d415fdd" xsi:nil="true"/>
    <CloudMigratorOriginId xmlns="e09d7e67-2c89-4a82-b064-15c58d415fdd">\\LEN-SVR1\D$\RMDelivery\RMStaff\Curriculum Subjects\P.E Department\PE Strategy and funding\2022 - 23\PE Strategy 2022 - 23 FINAL.docx_/sites/RM_CurriculumSubjects</CloudMigratorOriginId>
    <lcf76f155ced4ddcb4097134ff3c332f xmlns="e09d7e67-2c89-4a82-b064-15c58d415fdd">
      <Terms xmlns="http://schemas.microsoft.com/office/infopath/2007/PartnerControls"/>
    </lcf76f155ced4ddcb4097134ff3c332f>
    <MediaLengthInSeconds xmlns="e09d7e67-2c89-4a82-b064-15c58d415fdd" xsi:nil="true"/>
    <_Flow_SignoffStatus xmlns="e09d7e67-2c89-4a82-b064-15c58d415f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E86CF-5985-42D3-9DB5-E9172806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7e67-2c89-4a82-b064-15c58d415fdd"/>
    <ds:schemaRef ds:uri="ee017583-9929-48b6-a040-67954c603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B866C-0329-4212-8B0C-D9FF008AD500}">
  <ds:schemaRefs>
    <ds:schemaRef ds:uri="http://schemas.microsoft.com/office/2006/metadata/properties"/>
    <ds:schemaRef ds:uri="http://schemas.microsoft.com/office/infopath/2007/PartnerControls"/>
    <ds:schemaRef ds:uri="e09d7e67-2c89-4a82-b064-15c58d415fdd"/>
    <ds:schemaRef ds:uri="ee017583-9929-48b6-a040-67954c603aab"/>
  </ds:schemaRefs>
</ds:datastoreItem>
</file>

<file path=customXml/itemProps3.xml><?xml version="1.0" encoding="utf-8"?>
<ds:datastoreItem xmlns:ds="http://schemas.openxmlformats.org/officeDocument/2006/customXml" ds:itemID="{34A1EE24-C033-452F-9345-BAB98F304A29}">
  <ds:schemaRefs>
    <ds:schemaRef ds:uri="http://schemas.microsoft.com/sharepoint/v3/contenttype/forms"/>
  </ds:schemaRefs>
</ds:datastoreItem>
</file>

<file path=customXml/itemProps4.xml><?xml version="1.0" encoding="utf-8"?>
<ds:datastoreItem xmlns:ds="http://schemas.openxmlformats.org/officeDocument/2006/customXml" ds:itemID="{EF91B4ED-40E4-424E-AB15-EA105016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BARKER, Anna</dc:creator>
  <cp:lastModifiedBy>Amanda Parker</cp:lastModifiedBy>
  <cp:revision>2</cp:revision>
  <cp:lastPrinted>2023-07-20T12:20:00Z</cp:lastPrinted>
  <dcterms:created xsi:type="dcterms:W3CDTF">2023-07-20T14:58:00Z</dcterms:created>
  <dcterms:modified xsi:type="dcterms:W3CDTF">2023-07-20T14:58:00Z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0x010100B7B8D1049C907A43B9076E42251A214E</vt:lpwstr>
  </property>
  <property fmtid="{D5CDD505-2E9C-101B-9397-08002B2CF9AE}" pid="3" name="Order">
    <vt:r8>3738800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