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1831"/>
        <w:tblW w:w="14067" w:type="dxa"/>
        <w:tblLook w:val="04A0" w:firstRow="1" w:lastRow="0" w:firstColumn="1" w:lastColumn="0" w:noHBand="0" w:noVBand="1"/>
      </w:tblPr>
      <w:tblGrid>
        <w:gridCol w:w="973"/>
        <w:gridCol w:w="2146"/>
        <w:gridCol w:w="1873"/>
        <w:gridCol w:w="108"/>
        <w:gridCol w:w="1768"/>
        <w:gridCol w:w="1789"/>
        <w:gridCol w:w="7"/>
        <w:gridCol w:w="1784"/>
        <w:gridCol w:w="1811"/>
        <w:gridCol w:w="1808"/>
      </w:tblGrid>
      <w:tr w:rsidR="00A169BE" w:rsidRPr="005B0EE8" w:rsidTr="00EB0208">
        <w:trPr>
          <w:trHeight w:val="259"/>
        </w:trPr>
        <w:tc>
          <w:tcPr>
            <w:tcW w:w="973" w:type="dxa"/>
            <w:vMerge w:val="restart"/>
          </w:tcPr>
          <w:p w:rsidR="00A169BE" w:rsidRPr="005B0EE8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146" w:type="dxa"/>
          </w:tcPr>
          <w:p w:rsidR="00A169BE" w:rsidRPr="005B0EE8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1981" w:type="dxa"/>
            <w:gridSpan w:val="2"/>
            <w:shd w:val="clear" w:color="auto" w:fill="E2EFD9" w:themeFill="accent6" w:themeFillTint="33"/>
          </w:tcPr>
          <w:p w:rsidR="00A169BE" w:rsidRPr="005B0EE8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Autumn 1</w:t>
            </w:r>
          </w:p>
        </w:tc>
        <w:tc>
          <w:tcPr>
            <w:tcW w:w="1768" w:type="dxa"/>
            <w:shd w:val="clear" w:color="auto" w:fill="E2EFD9" w:themeFill="accent6" w:themeFillTint="33"/>
          </w:tcPr>
          <w:p w:rsidR="00A169BE" w:rsidRPr="005B0EE8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Autumn 2</w:t>
            </w:r>
          </w:p>
        </w:tc>
        <w:tc>
          <w:tcPr>
            <w:tcW w:w="1796" w:type="dxa"/>
            <w:gridSpan w:val="2"/>
            <w:shd w:val="clear" w:color="auto" w:fill="E2EFD9" w:themeFill="accent6" w:themeFillTint="33"/>
          </w:tcPr>
          <w:p w:rsidR="00A169BE" w:rsidRPr="005B0EE8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Spring 1</w:t>
            </w:r>
          </w:p>
        </w:tc>
        <w:tc>
          <w:tcPr>
            <w:tcW w:w="1784" w:type="dxa"/>
            <w:shd w:val="clear" w:color="auto" w:fill="E2EFD9" w:themeFill="accent6" w:themeFillTint="33"/>
          </w:tcPr>
          <w:p w:rsidR="00A169BE" w:rsidRPr="005B0EE8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Spring 2</w:t>
            </w:r>
          </w:p>
        </w:tc>
        <w:tc>
          <w:tcPr>
            <w:tcW w:w="1811" w:type="dxa"/>
            <w:shd w:val="clear" w:color="auto" w:fill="E2EFD9" w:themeFill="accent6" w:themeFillTint="33"/>
          </w:tcPr>
          <w:p w:rsidR="00A169BE" w:rsidRPr="005B0EE8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Summer 1</w:t>
            </w:r>
          </w:p>
        </w:tc>
        <w:tc>
          <w:tcPr>
            <w:tcW w:w="1808" w:type="dxa"/>
            <w:shd w:val="clear" w:color="auto" w:fill="E2EFD9" w:themeFill="accent6" w:themeFillTint="33"/>
          </w:tcPr>
          <w:p w:rsidR="00A169BE" w:rsidRPr="005B0EE8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Summer 2</w:t>
            </w:r>
          </w:p>
        </w:tc>
      </w:tr>
      <w:tr w:rsidR="00A169BE" w:rsidRPr="005B0EE8" w:rsidTr="00EB0208">
        <w:trPr>
          <w:trHeight w:val="273"/>
        </w:trPr>
        <w:tc>
          <w:tcPr>
            <w:tcW w:w="973" w:type="dxa"/>
            <w:vMerge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146" w:type="dxa"/>
            <w:shd w:val="clear" w:color="auto" w:fill="FFF2CC" w:themeFill="accent4" w:themeFillTint="33"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Topic</w:t>
            </w:r>
          </w:p>
        </w:tc>
        <w:tc>
          <w:tcPr>
            <w:tcW w:w="3749" w:type="dxa"/>
            <w:gridSpan w:val="3"/>
            <w:shd w:val="clear" w:color="auto" w:fill="FFF2CC" w:themeFill="accent4" w:themeFillTint="33"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Me and My Community</w:t>
            </w:r>
          </w:p>
        </w:tc>
        <w:tc>
          <w:tcPr>
            <w:tcW w:w="3580" w:type="dxa"/>
            <w:gridSpan w:val="3"/>
            <w:shd w:val="clear" w:color="auto" w:fill="FFF2CC" w:themeFill="accent4" w:themeFillTint="33"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Our Kingdom</w:t>
            </w:r>
          </w:p>
        </w:tc>
        <w:tc>
          <w:tcPr>
            <w:tcW w:w="3619" w:type="dxa"/>
            <w:gridSpan w:val="2"/>
            <w:shd w:val="clear" w:color="auto" w:fill="FFF2CC" w:themeFill="accent4" w:themeFillTint="33"/>
          </w:tcPr>
          <w:p w:rsidR="00A169BE" w:rsidRPr="005B0EE8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Life in the Past</w:t>
            </w:r>
          </w:p>
        </w:tc>
      </w:tr>
      <w:tr w:rsidR="00A169BE" w:rsidRPr="005B0EE8" w:rsidTr="00EB0208">
        <w:trPr>
          <w:trHeight w:val="1650"/>
        </w:trPr>
        <w:tc>
          <w:tcPr>
            <w:tcW w:w="973" w:type="dxa"/>
            <w:vMerge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146" w:type="dxa"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169BE" w:rsidRPr="005B0EE8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Text</w:t>
            </w:r>
          </w:p>
        </w:tc>
        <w:tc>
          <w:tcPr>
            <w:tcW w:w="1873" w:type="dxa"/>
          </w:tcPr>
          <w:p w:rsidR="00A169BE" w:rsidRPr="001508CD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689462D" wp14:editId="0B561B18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370205</wp:posOffset>
                  </wp:positionV>
                  <wp:extent cx="683895" cy="826770"/>
                  <wp:effectExtent l="0" t="0" r="190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30" t="13374" r="14028" b="51280"/>
                          <a:stretch/>
                        </pic:blipFill>
                        <pic:spPr bwMode="auto">
                          <a:xfrm>
                            <a:off x="0" y="0"/>
                            <a:ext cx="683895" cy="82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08CD">
              <w:rPr>
                <w:rFonts w:ascii="Sassoon Primary" w:hAnsi="Sassoon Primary"/>
                <w:b/>
                <w:sz w:val="24"/>
              </w:rPr>
              <w:t>Sunday Chutney</w:t>
            </w:r>
          </w:p>
        </w:tc>
        <w:tc>
          <w:tcPr>
            <w:tcW w:w="1876" w:type="dxa"/>
            <w:gridSpan w:val="2"/>
          </w:tcPr>
          <w:p w:rsidR="00A169BE" w:rsidRPr="001508CD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15A2D2E" wp14:editId="7B83FFCB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474980</wp:posOffset>
                  </wp:positionV>
                  <wp:extent cx="1041017" cy="457200"/>
                  <wp:effectExtent l="0" t="0" r="6985" b="0"/>
                  <wp:wrapSquare wrapText="bothSides"/>
                  <wp:docPr id="10" name="Picture 1" descr="The Day the Crayons Quit by Drew Dayw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Day the Crayons Quit by Drew Dayw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17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08CD">
              <w:rPr>
                <w:rFonts w:ascii="Sassoon Primary" w:hAnsi="Sassoon Primary"/>
                <w:b/>
                <w:sz w:val="24"/>
              </w:rPr>
              <w:t>The day the crayon quit</w:t>
            </w:r>
          </w:p>
        </w:tc>
        <w:tc>
          <w:tcPr>
            <w:tcW w:w="1789" w:type="dxa"/>
          </w:tcPr>
          <w:p w:rsidR="00A169BE" w:rsidRPr="001508CD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1F916E5" wp14:editId="1BF00FDB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225425</wp:posOffset>
                  </wp:positionV>
                  <wp:extent cx="869950" cy="768350"/>
                  <wp:effectExtent l="0" t="0" r="6350" b="0"/>
                  <wp:wrapSquare wrapText="bothSides"/>
                  <wp:docPr id="11" name="Picture 3" descr="Meerkat Mail: Book and CD Pack: Amazon.co.uk: Gravett, Emil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erkat Mail: Book and CD Pack: Amazon.co.uk: Gravett, Emil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87"/>
                          <a:stretch/>
                        </pic:blipFill>
                        <pic:spPr bwMode="auto">
                          <a:xfrm>
                            <a:off x="0" y="0"/>
                            <a:ext cx="8699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Sassoon Primary" w:hAnsi="Sassoon Primary"/>
                <w:b/>
                <w:sz w:val="24"/>
              </w:rPr>
              <w:t>Meerkat</w:t>
            </w:r>
            <w:proofErr w:type="spellEnd"/>
            <w:r>
              <w:rPr>
                <w:rFonts w:ascii="Sassoon Primary" w:hAnsi="Sassoon Primary"/>
                <w:b/>
                <w:sz w:val="24"/>
              </w:rPr>
              <w:t xml:space="preserve"> M</w:t>
            </w:r>
            <w:r w:rsidRPr="001508CD">
              <w:rPr>
                <w:rFonts w:ascii="Sassoon Primary" w:hAnsi="Sassoon Primary"/>
                <w:b/>
                <w:sz w:val="24"/>
              </w:rPr>
              <w:t>ail</w:t>
            </w:r>
          </w:p>
        </w:tc>
        <w:tc>
          <w:tcPr>
            <w:tcW w:w="1791" w:type="dxa"/>
            <w:gridSpan w:val="2"/>
          </w:tcPr>
          <w:p w:rsidR="00A169BE" w:rsidRPr="001508CD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39D1508" wp14:editId="1C3CB0E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462280</wp:posOffset>
                  </wp:positionV>
                  <wp:extent cx="809625" cy="821690"/>
                  <wp:effectExtent l="0" t="0" r="9525" b="0"/>
                  <wp:wrapSquare wrapText="bothSides"/>
                  <wp:docPr id="12" name="Picture 4" descr="The Queen's Hat - Kindle edition by Antony, Steve, Antony, Stev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Queen's Hat - Kindle edition by Antony, Steve, Antony, Stev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5047" r="2843" b="12134"/>
                          <a:stretch/>
                        </pic:blipFill>
                        <pic:spPr bwMode="auto">
                          <a:xfrm>
                            <a:off x="0" y="0"/>
                            <a:ext cx="80962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Primary" w:hAnsi="Sassoon Primary"/>
                <w:b/>
                <w:sz w:val="24"/>
              </w:rPr>
              <w:t>The Queens Hat</w:t>
            </w:r>
          </w:p>
          <w:p w:rsidR="00A169BE" w:rsidRPr="001508CD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1811" w:type="dxa"/>
          </w:tcPr>
          <w:p w:rsidR="00A169BE" w:rsidRPr="001508CD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F5B04A0" wp14:editId="41CD5A3F">
                  <wp:simplePos x="0" y="0"/>
                  <wp:positionH relativeFrom="margin">
                    <wp:posOffset>69215</wp:posOffset>
                  </wp:positionH>
                  <wp:positionV relativeFrom="paragraph">
                    <wp:posOffset>492125</wp:posOffset>
                  </wp:positionV>
                  <wp:extent cx="941705" cy="1017905"/>
                  <wp:effectExtent l="0" t="0" r="0" b="0"/>
                  <wp:wrapSquare wrapText="bothSides"/>
                  <wp:docPr id="13" name="Picture 5" descr="Daisy Saves the Day: Amazon.co.uk: Shirley Hughes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isy Saves the Day: Amazon.co.uk: Shirley Hughes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Primary" w:hAnsi="Sassoon Primary"/>
                <w:b/>
                <w:sz w:val="24"/>
              </w:rPr>
              <w:t>Daisy saves the day</w:t>
            </w:r>
          </w:p>
          <w:p w:rsidR="00A169BE" w:rsidRPr="001508CD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169BE" w:rsidRPr="001508CD" w:rsidRDefault="00A169BE" w:rsidP="00EB0208">
            <w:pPr>
              <w:tabs>
                <w:tab w:val="left" w:pos="1425"/>
              </w:tabs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1808" w:type="dxa"/>
          </w:tcPr>
          <w:p w:rsidR="00A169BE" w:rsidRPr="001508CD" w:rsidRDefault="00A169BE" w:rsidP="00EB0208">
            <w:pPr>
              <w:rPr>
                <w:rFonts w:ascii="Sassoon Primary" w:hAnsi="Sassoon Primary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E0C00D8" wp14:editId="2D895621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817880</wp:posOffset>
                  </wp:positionV>
                  <wp:extent cx="834390" cy="948055"/>
                  <wp:effectExtent l="0" t="0" r="3810" b="4445"/>
                  <wp:wrapSquare wrapText="bothSides"/>
                  <wp:docPr id="14" name="Picture 6" descr="https://images-na.ssl-images-amazon.com/images/I/513gIL+S9JL._SX43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na.ssl-images-amazon.com/images/I/513gIL+S9JL._SX43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Primary" w:hAnsi="Sassoon Primary"/>
                <w:b/>
                <w:sz w:val="24"/>
              </w:rPr>
              <w:t>You wouldn’t want to be a Victorian school child</w:t>
            </w:r>
          </w:p>
          <w:p w:rsidR="00A169BE" w:rsidRPr="001508CD" w:rsidRDefault="00A169BE" w:rsidP="00EB0208">
            <w:pPr>
              <w:tabs>
                <w:tab w:val="left" w:pos="1335"/>
              </w:tabs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</w:tr>
      <w:tr w:rsidR="00A169BE" w:rsidRPr="005B0EE8" w:rsidTr="00EB0208">
        <w:trPr>
          <w:trHeight w:val="1089"/>
        </w:trPr>
        <w:tc>
          <w:tcPr>
            <w:tcW w:w="973" w:type="dxa"/>
            <w:vMerge w:val="restart"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Genre</w:t>
            </w:r>
          </w:p>
        </w:tc>
        <w:tc>
          <w:tcPr>
            <w:tcW w:w="2146" w:type="dxa"/>
            <w:shd w:val="clear" w:color="auto" w:fill="D9E2F3" w:themeFill="accent5" w:themeFillTint="33"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Fiction</w:t>
            </w:r>
          </w:p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749" w:type="dxa"/>
            <w:gridSpan w:val="3"/>
            <w:shd w:val="clear" w:color="auto" w:fill="D9E2F3" w:themeFill="accent5" w:themeFillTint="33"/>
          </w:tcPr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Story sequencing</w:t>
            </w:r>
          </w:p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P4C – discussions</w:t>
            </w:r>
          </w:p>
          <w:p w:rsidR="00A169BE" w:rsidRPr="00AC6A87" w:rsidRDefault="00A169BE" w:rsidP="00EB0208">
            <w:pPr>
              <w:pStyle w:val="ListParagraph"/>
              <w:rPr>
                <w:rFonts w:ascii="Sassoon Primary" w:hAnsi="Sassoon Primary"/>
                <w:sz w:val="24"/>
              </w:rPr>
            </w:pPr>
          </w:p>
        </w:tc>
        <w:tc>
          <w:tcPr>
            <w:tcW w:w="3580" w:type="dxa"/>
            <w:gridSpan w:val="3"/>
            <w:shd w:val="clear" w:color="auto" w:fill="D9E2F3" w:themeFill="accent5" w:themeFillTint="33"/>
          </w:tcPr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Comprehension</w:t>
            </w:r>
          </w:p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P4C – discussions</w:t>
            </w:r>
          </w:p>
          <w:p w:rsidR="00A169BE" w:rsidRPr="00AC6A87" w:rsidRDefault="00A169BE" w:rsidP="00EB0208">
            <w:pPr>
              <w:pStyle w:val="ListParagraph"/>
              <w:rPr>
                <w:rFonts w:ascii="Sassoon Primary" w:hAnsi="Sassoon Primary"/>
                <w:sz w:val="24"/>
              </w:rPr>
            </w:pPr>
          </w:p>
        </w:tc>
        <w:tc>
          <w:tcPr>
            <w:tcW w:w="3619" w:type="dxa"/>
            <w:gridSpan w:val="2"/>
            <w:shd w:val="clear" w:color="auto" w:fill="D9E2F3" w:themeFill="accent5" w:themeFillTint="33"/>
          </w:tcPr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Story writing</w:t>
            </w:r>
          </w:p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Role play</w:t>
            </w:r>
          </w:p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Fact file</w:t>
            </w:r>
          </w:p>
          <w:p w:rsidR="00A169BE" w:rsidRPr="00AC6A87" w:rsidRDefault="00A169BE" w:rsidP="00EB0208">
            <w:pPr>
              <w:rPr>
                <w:rFonts w:ascii="Sassoon Primary" w:hAnsi="Sassoon Primary"/>
                <w:sz w:val="24"/>
              </w:rPr>
            </w:pPr>
          </w:p>
        </w:tc>
      </w:tr>
      <w:tr w:rsidR="00A169BE" w:rsidRPr="005B0EE8" w:rsidTr="00EB0208">
        <w:trPr>
          <w:trHeight w:val="1357"/>
        </w:trPr>
        <w:tc>
          <w:tcPr>
            <w:tcW w:w="973" w:type="dxa"/>
            <w:vMerge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146" w:type="dxa"/>
            <w:shd w:val="clear" w:color="auto" w:fill="FBE4D5" w:themeFill="accent2" w:themeFillTint="33"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Non Fiction</w:t>
            </w:r>
          </w:p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749" w:type="dxa"/>
            <w:gridSpan w:val="3"/>
            <w:shd w:val="clear" w:color="auto" w:fill="FBE4D5" w:themeFill="accent2" w:themeFillTint="33"/>
          </w:tcPr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Letter writing</w:t>
            </w:r>
          </w:p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Comprehension</w:t>
            </w:r>
          </w:p>
          <w:p w:rsidR="00A169BE" w:rsidRPr="00AC6A87" w:rsidRDefault="00A169BE" w:rsidP="00EB0208">
            <w:pPr>
              <w:rPr>
                <w:rFonts w:ascii="Sassoon Primary" w:hAnsi="Sassoon Primary"/>
                <w:sz w:val="24"/>
              </w:rPr>
            </w:pPr>
          </w:p>
        </w:tc>
        <w:tc>
          <w:tcPr>
            <w:tcW w:w="3580" w:type="dxa"/>
            <w:gridSpan w:val="3"/>
            <w:shd w:val="clear" w:color="auto" w:fill="FBE4D5" w:themeFill="accent2" w:themeFillTint="33"/>
          </w:tcPr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 xml:space="preserve">Recount </w:t>
            </w:r>
          </w:p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Fact file</w:t>
            </w:r>
          </w:p>
          <w:p w:rsidR="00A169BE" w:rsidRPr="00AC6A87" w:rsidRDefault="00A169BE" w:rsidP="00EB0208">
            <w:pPr>
              <w:pStyle w:val="ListParagraph"/>
              <w:rPr>
                <w:rFonts w:ascii="Sassoon Primary" w:hAnsi="Sassoon Primary"/>
                <w:sz w:val="24"/>
              </w:rPr>
            </w:pPr>
          </w:p>
        </w:tc>
        <w:tc>
          <w:tcPr>
            <w:tcW w:w="3619" w:type="dxa"/>
            <w:gridSpan w:val="2"/>
            <w:shd w:val="clear" w:color="auto" w:fill="FBE4D5" w:themeFill="accent2" w:themeFillTint="33"/>
          </w:tcPr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Letter writing</w:t>
            </w:r>
          </w:p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Timeline of historical events</w:t>
            </w:r>
          </w:p>
          <w:p w:rsidR="00A169BE" w:rsidRPr="00AC6A87" w:rsidRDefault="00A169BE" w:rsidP="00AC6A87">
            <w:pPr>
              <w:pStyle w:val="ListParagraph"/>
              <w:rPr>
                <w:rFonts w:ascii="Sassoon Primary" w:hAnsi="Sassoon Primary"/>
                <w:sz w:val="24"/>
              </w:rPr>
            </w:pPr>
            <w:r w:rsidRPr="00AC6A87">
              <w:rPr>
                <w:rFonts w:ascii="Sassoon Primary" w:hAnsi="Sassoon Primary"/>
                <w:sz w:val="24"/>
              </w:rPr>
              <w:t>Features of a text</w:t>
            </w:r>
          </w:p>
          <w:p w:rsidR="00A169BE" w:rsidRPr="00AC6A87" w:rsidRDefault="00A169BE" w:rsidP="00EB0208">
            <w:pPr>
              <w:rPr>
                <w:rFonts w:ascii="Sassoon Primary" w:hAnsi="Sassoon Primary"/>
              </w:rPr>
            </w:pPr>
          </w:p>
        </w:tc>
      </w:tr>
      <w:tr w:rsidR="00A169BE" w:rsidRPr="005B0EE8" w:rsidTr="00EB0208">
        <w:trPr>
          <w:trHeight w:val="1068"/>
        </w:trPr>
        <w:tc>
          <w:tcPr>
            <w:tcW w:w="973" w:type="dxa"/>
            <w:vMerge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146" w:type="dxa"/>
            <w:shd w:val="clear" w:color="auto" w:fill="FDCFF6"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Poetry</w:t>
            </w:r>
          </w:p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169BE" w:rsidRDefault="00A169BE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749" w:type="dxa"/>
            <w:gridSpan w:val="3"/>
            <w:shd w:val="clear" w:color="auto" w:fill="FDCFF6"/>
          </w:tcPr>
          <w:p w:rsidR="00A169BE" w:rsidRPr="001508CD" w:rsidRDefault="00A169BE" w:rsidP="00EB0208">
            <w:pPr>
              <w:jc w:val="center"/>
              <w:rPr>
                <w:rFonts w:ascii="Sassoon Primary" w:hAnsi="Sassoon Primary"/>
              </w:rPr>
            </w:pPr>
            <w:r w:rsidRPr="001508CD">
              <w:rPr>
                <w:rFonts w:ascii="Sassoon Primary" w:hAnsi="Sassoon Primary"/>
              </w:rPr>
              <w:t>James Carter Poet – National Poetry Day</w:t>
            </w:r>
          </w:p>
        </w:tc>
        <w:tc>
          <w:tcPr>
            <w:tcW w:w="3580" w:type="dxa"/>
            <w:gridSpan w:val="3"/>
            <w:shd w:val="clear" w:color="auto" w:fill="FDCFF6"/>
          </w:tcPr>
          <w:p w:rsidR="00A169BE" w:rsidRDefault="00A169BE" w:rsidP="00EB0208">
            <w:pPr>
              <w:jc w:val="center"/>
              <w:rPr>
                <w:rFonts w:ascii="Sassoon Primary" w:hAnsi="Sassoon Primary"/>
                <w:sz w:val="24"/>
              </w:rPr>
            </w:pPr>
            <w:r w:rsidRPr="001508CD">
              <w:rPr>
                <w:rFonts w:ascii="Sassoon Primary" w:hAnsi="Sassoon Primary"/>
                <w:sz w:val="24"/>
              </w:rPr>
              <w:t>Shape poem</w:t>
            </w:r>
          </w:p>
          <w:p w:rsidR="00A169BE" w:rsidRPr="001508CD" w:rsidRDefault="00A169BE" w:rsidP="00EB0208">
            <w:pPr>
              <w:jc w:val="center"/>
              <w:rPr>
                <w:rFonts w:ascii="Sassoon Primary" w:hAnsi="Sassoon Primary"/>
                <w:sz w:val="24"/>
              </w:rPr>
            </w:pPr>
            <w:r>
              <w:rPr>
                <w:rFonts w:ascii="Sassoon Primary" w:hAnsi="Sassoon Primary"/>
                <w:sz w:val="24"/>
              </w:rPr>
              <w:t>Rhyming – traditional tales</w:t>
            </w:r>
          </w:p>
        </w:tc>
        <w:tc>
          <w:tcPr>
            <w:tcW w:w="3619" w:type="dxa"/>
            <w:gridSpan w:val="2"/>
            <w:shd w:val="clear" w:color="auto" w:fill="FDCFF6"/>
          </w:tcPr>
          <w:p w:rsidR="00A169BE" w:rsidRPr="001508CD" w:rsidRDefault="00A169BE" w:rsidP="00EB0208">
            <w:pPr>
              <w:jc w:val="center"/>
              <w:rPr>
                <w:rFonts w:ascii="Sassoon Primary" w:hAnsi="Sassoon Primary"/>
                <w:sz w:val="24"/>
              </w:rPr>
            </w:pPr>
            <w:r w:rsidRPr="001508CD">
              <w:rPr>
                <w:rFonts w:ascii="Sassoon Primary" w:hAnsi="Sassoon Primary"/>
                <w:sz w:val="24"/>
              </w:rPr>
              <w:t>Acrostic poem</w:t>
            </w:r>
          </w:p>
          <w:p w:rsidR="00A169BE" w:rsidRPr="001508CD" w:rsidRDefault="00A169BE" w:rsidP="00EB0208">
            <w:pPr>
              <w:jc w:val="center"/>
              <w:rPr>
                <w:rFonts w:ascii="Sassoon Primary" w:hAnsi="Sassoon Primary"/>
                <w:sz w:val="24"/>
              </w:rPr>
            </w:pPr>
          </w:p>
        </w:tc>
      </w:tr>
    </w:tbl>
    <w:p w:rsidR="00AF1079" w:rsidRDefault="00AF1079" w:rsidP="00AF1079">
      <w:pPr>
        <w:rPr>
          <w:rFonts w:ascii="Sassoon Primary" w:hAnsi="Sassoon Primary"/>
          <w:b/>
          <w:sz w:val="24"/>
          <w:u w:val="single"/>
        </w:rPr>
      </w:pPr>
    </w:p>
    <w:p w:rsidR="00A169BE" w:rsidRDefault="00A169BE" w:rsidP="00A169BE">
      <w:pPr>
        <w:jc w:val="center"/>
        <w:rPr>
          <w:rFonts w:ascii="Sassoon Primary" w:hAnsi="Sassoon Primary"/>
          <w:b/>
          <w:sz w:val="24"/>
          <w:u w:val="single"/>
        </w:rPr>
      </w:pPr>
      <w:r>
        <w:rPr>
          <w:rFonts w:ascii="Sassoon Primary" w:hAnsi="Sassoon Primary"/>
          <w:b/>
          <w:sz w:val="24"/>
          <w:u w:val="single"/>
        </w:rPr>
        <w:t>Writing Genre Overview</w:t>
      </w:r>
      <w:r>
        <w:rPr>
          <w:rFonts w:ascii="Sassoon Primary" w:hAnsi="Sassoon Primary"/>
          <w:b/>
          <w:sz w:val="24"/>
          <w:u w:val="single"/>
        </w:rPr>
        <w:t xml:space="preserve"> – Year 1</w:t>
      </w:r>
    </w:p>
    <w:p w:rsidR="00AD6FA9" w:rsidRDefault="00AD6FA9" w:rsidP="00AF1079">
      <w:pPr>
        <w:rPr>
          <w:rFonts w:ascii="Sassoon Primary" w:hAnsi="Sassoon Primary"/>
          <w:b/>
          <w:sz w:val="24"/>
          <w:u w:val="single"/>
        </w:rPr>
      </w:pPr>
    </w:p>
    <w:p w:rsidR="00A169BE" w:rsidRDefault="00A169BE" w:rsidP="00AF1079">
      <w:pPr>
        <w:rPr>
          <w:rFonts w:ascii="Sassoon Primary" w:hAnsi="Sassoon Primary"/>
          <w:b/>
          <w:sz w:val="24"/>
          <w:u w:val="single"/>
        </w:rPr>
      </w:pPr>
    </w:p>
    <w:p w:rsidR="00A169BE" w:rsidRDefault="00A169BE" w:rsidP="00AF1079">
      <w:pPr>
        <w:rPr>
          <w:rFonts w:ascii="Sassoon Primary" w:hAnsi="Sassoon Primary"/>
          <w:b/>
          <w:sz w:val="24"/>
          <w:u w:val="single"/>
        </w:rPr>
      </w:pPr>
    </w:p>
    <w:p w:rsidR="00A169BE" w:rsidRDefault="00A169BE" w:rsidP="00A169BE">
      <w:pPr>
        <w:jc w:val="center"/>
        <w:rPr>
          <w:rFonts w:ascii="Sassoon Primary" w:hAnsi="Sassoon Primary"/>
          <w:b/>
          <w:sz w:val="24"/>
          <w:u w:val="single"/>
        </w:rPr>
      </w:pPr>
      <w:r>
        <w:rPr>
          <w:rFonts w:ascii="Sassoon Primary" w:hAnsi="Sassoon Primary"/>
          <w:b/>
          <w:sz w:val="24"/>
          <w:u w:val="single"/>
        </w:rPr>
        <w:t>Writing Genre Overview – Year 2</w:t>
      </w:r>
    </w:p>
    <w:p w:rsidR="00A169BE" w:rsidRDefault="00A169BE" w:rsidP="00AF1079">
      <w:pPr>
        <w:rPr>
          <w:rFonts w:ascii="Sassoon Primary" w:hAnsi="Sassoon Primary"/>
          <w:b/>
          <w:sz w:val="24"/>
          <w:u w:val="single"/>
        </w:rPr>
      </w:pPr>
    </w:p>
    <w:p w:rsidR="00AD6FA9" w:rsidRDefault="00AD6FA9" w:rsidP="00AD6FA9">
      <w:pPr>
        <w:jc w:val="center"/>
        <w:rPr>
          <w:rFonts w:ascii="Sassoon Primary" w:hAnsi="Sassoon Primary"/>
          <w:b/>
          <w:sz w:val="24"/>
          <w:u w:val="single"/>
        </w:rPr>
      </w:pPr>
    </w:p>
    <w:tbl>
      <w:tblPr>
        <w:tblStyle w:val="TableGrid"/>
        <w:tblpPr w:leftFromText="180" w:rightFromText="180" w:vertAnchor="page" w:horzAnchor="margin" w:tblpY="1951"/>
        <w:tblW w:w="14520" w:type="dxa"/>
        <w:tblLook w:val="04A0" w:firstRow="1" w:lastRow="0" w:firstColumn="1" w:lastColumn="0" w:noHBand="0" w:noVBand="1"/>
      </w:tblPr>
      <w:tblGrid>
        <w:gridCol w:w="1005"/>
        <w:gridCol w:w="2216"/>
        <w:gridCol w:w="2045"/>
        <w:gridCol w:w="1824"/>
        <w:gridCol w:w="1855"/>
        <w:gridCol w:w="1840"/>
        <w:gridCol w:w="1869"/>
        <w:gridCol w:w="1866"/>
      </w:tblGrid>
      <w:tr w:rsidR="00AD6FA9" w:rsidRPr="005B0EE8" w:rsidTr="00EB0208">
        <w:tc>
          <w:tcPr>
            <w:tcW w:w="1005" w:type="dxa"/>
            <w:vMerge w:val="restart"/>
          </w:tcPr>
          <w:p w:rsidR="00AD6FA9" w:rsidRPr="005B0EE8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</w:tcPr>
          <w:p w:rsidR="00AD6FA9" w:rsidRPr="005B0EE8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045" w:type="dxa"/>
            <w:shd w:val="clear" w:color="auto" w:fill="E2EFD9" w:themeFill="accent6" w:themeFillTint="33"/>
          </w:tcPr>
          <w:p w:rsidR="00AD6FA9" w:rsidRPr="005B0EE8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Autumn 1</w:t>
            </w:r>
          </w:p>
        </w:tc>
        <w:tc>
          <w:tcPr>
            <w:tcW w:w="1824" w:type="dxa"/>
            <w:shd w:val="clear" w:color="auto" w:fill="E2EFD9" w:themeFill="accent6" w:themeFillTint="33"/>
          </w:tcPr>
          <w:p w:rsidR="00AD6FA9" w:rsidRPr="005B0EE8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Autumn 2</w:t>
            </w:r>
          </w:p>
        </w:tc>
        <w:tc>
          <w:tcPr>
            <w:tcW w:w="1855" w:type="dxa"/>
            <w:shd w:val="clear" w:color="auto" w:fill="E2EFD9" w:themeFill="accent6" w:themeFillTint="33"/>
          </w:tcPr>
          <w:p w:rsidR="00AD6FA9" w:rsidRPr="00A169BE" w:rsidRDefault="00AD6FA9" w:rsidP="00EB0208">
            <w:pPr>
              <w:jc w:val="center"/>
              <w:rPr>
                <w:rFonts w:ascii="Sassoon Primary" w:hAnsi="Sassoon Primary"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Spring 1</w:t>
            </w:r>
          </w:p>
        </w:tc>
        <w:tc>
          <w:tcPr>
            <w:tcW w:w="1840" w:type="dxa"/>
            <w:shd w:val="clear" w:color="auto" w:fill="E2EFD9" w:themeFill="accent6" w:themeFillTint="33"/>
          </w:tcPr>
          <w:p w:rsidR="00AD6FA9" w:rsidRPr="005B0EE8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Spring 2</w:t>
            </w:r>
          </w:p>
        </w:tc>
        <w:tc>
          <w:tcPr>
            <w:tcW w:w="1869" w:type="dxa"/>
            <w:shd w:val="clear" w:color="auto" w:fill="E2EFD9" w:themeFill="accent6" w:themeFillTint="33"/>
          </w:tcPr>
          <w:p w:rsidR="00AD6FA9" w:rsidRPr="005B0EE8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Summer 1</w:t>
            </w:r>
          </w:p>
        </w:tc>
        <w:tc>
          <w:tcPr>
            <w:tcW w:w="1866" w:type="dxa"/>
            <w:shd w:val="clear" w:color="auto" w:fill="E2EFD9" w:themeFill="accent6" w:themeFillTint="33"/>
          </w:tcPr>
          <w:p w:rsidR="00AD6FA9" w:rsidRPr="005B0EE8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Summer 2</w:t>
            </w:r>
          </w:p>
        </w:tc>
      </w:tr>
      <w:tr w:rsidR="00AD6FA9" w:rsidRPr="005B0EE8" w:rsidTr="00EB0208">
        <w:tc>
          <w:tcPr>
            <w:tcW w:w="1005" w:type="dxa"/>
            <w:vMerge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  <w:shd w:val="clear" w:color="auto" w:fill="FFF2CC" w:themeFill="accent4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Topic</w:t>
            </w:r>
          </w:p>
        </w:tc>
        <w:tc>
          <w:tcPr>
            <w:tcW w:w="3869" w:type="dxa"/>
            <w:gridSpan w:val="2"/>
            <w:shd w:val="clear" w:color="auto" w:fill="FFF2CC" w:themeFill="accent4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A Journey Through Time</w:t>
            </w:r>
          </w:p>
        </w:tc>
        <w:tc>
          <w:tcPr>
            <w:tcW w:w="3695" w:type="dxa"/>
            <w:gridSpan w:val="2"/>
            <w:shd w:val="clear" w:color="auto" w:fill="FFF2CC" w:themeFill="accent4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The World Around Us</w:t>
            </w:r>
          </w:p>
        </w:tc>
        <w:tc>
          <w:tcPr>
            <w:tcW w:w="3735" w:type="dxa"/>
            <w:gridSpan w:val="2"/>
            <w:shd w:val="clear" w:color="auto" w:fill="FFF2CC" w:themeFill="accent4" w:themeFillTint="33"/>
          </w:tcPr>
          <w:p w:rsidR="00AD6FA9" w:rsidRPr="005B0EE8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London’s Burning!</w:t>
            </w:r>
          </w:p>
        </w:tc>
      </w:tr>
      <w:tr w:rsidR="00AD6FA9" w:rsidRPr="005B0EE8" w:rsidTr="00EB0208">
        <w:trPr>
          <w:trHeight w:val="1806"/>
        </w:trPr>
        <w:tc>
          <w:tcPr>
            <w:tcW w:w="1005" w:type="dxa"/>
            <w:vMerge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Pr="005B0EE8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Text</w:t>
            </w:r>
          </w:p>
        </w:tc>
        <w:tc>
          <w:tcPr>
            <w:tcW w:w="3869" w:type="dxa"/>
            <w:gridSpan w:val="2"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The BFG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2E1877">
              <w:rPr>
                <w:rFonts w:ascii="Sassoon Primary" w:hAnsi="Sassoon Primary"/>
                <w:b/>
                <w:noProof/>
                <w:sz w:val="24"/>
                <w:u w:val="single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337C414" wp14:editId="6D6A0F33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26670</wp:posOffset>
                  </wp:positionV>
                  <wp:extent cx="428625" cy="701874"/>
                  <wp:effectExtent l="0" t="0" r="0" b="3175"/>
                  <wp:wrapNone/>
                  <wp:docPr id="1" name="Picture 1" descr="The BFG by Roald Dahl | Scho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FG by Roald Dahl | Scho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96" cy="70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6FA9" w:rsidRPr="005B0EE8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695" w:type="dxa"/>
            <w:gridSpan w:val="2"/>
          </w:tcPr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</w:p>
          <w:p w:rsidR="00AD6FA9" w:rsidRPr="00026972" w:rsidRDefault="00AD6FA9" w:rsidP="00EB0208">
            <w:pPr>
              <w:jc w:val="center"/>
              <w:rPr>
                <w:rFonts w:ascii="Sassoon Primary" w:hAnsi="Sassoon Primary"/>
                <w:b/>
                <w:sz w:val="28"/>
              </w:rPr>
            </w:pPr>
            <w:r w:rsidRPr="00026972">
              <w:rPr>
                <w:rFonts w:ascii="Sassoon Primary" w:hAnsi="Sassoon Primary"/>
                <w:b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8D612DD" wp14:editId="679E5B29">
                  <wp:simplePos x="0" y="0"/>
                  <wp:positionH relativeFrom="column">
                    <wp:posOffset>986156</wp:posOffset>
                  </wp:positionH>
                  <wp:positionV relativeFrom="paragraph">
                    <wp:posOffset>215900</wp:posOffset>
                  </wp:positionV>
                  <wp:extent cx="381000" cy="672967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93" cy="683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6972">
              <w:rPr>
                <w:rFonts w:ascii="Sassoon Primary" w:hAnsi="Sassoon Primary"/>
                <w:b/>
                <w:sz w:val="24"/>
              </w:rPr>
              <w:t>Oliver and the Seawigs</w:t>
            </w:r>
          </w:p>
          <w:p w:rsidR="00AD6FA9" w:rsidRPr="00F01432" w:rsidRDefault="00AD6FA9" w:rsidP="00EB0208">
            <w:pPr>
              <w:rPr>
                <w:rFonts w:ascii="Sassoon Primary" w:hAnsi="Sassoon Primary"/>
                <w:sz w:val="24"/>
              </w:rPr>
            </w:pPr>
          </w:p>
          <w:p w:rsidR="00AD6FA9" w:rsidRDefault="00AD6FA9" w:rsidP="00EB0208">
            <w:pPr>
              <w:rPr>
                <w:rFonts w:ascii="Sassoon Primary" w:hAnsi="Sassoon Primary"/>
                <w:sz w:val="24"/>
              </w:rPr>
            </w:pPr>
          </w:p>
          <w:p w:rsidR="00AD6FA9" w:rsidRDefault="00AD6FA9" w:rsidP="00EB0208">
            <w:pPr>
              <w:rPr>
                <w:rFonts w:ascii="Sassoon Primary" w:hAnsi="Sassoon Primary"/>
                <w:sz w:val="24"/>
              </w:rPr>
            </w:pPr>
          </w:p>
          <w:p w:rsidR="00AD6FA9" w:rsidRPr="00F01432" w:rsidRDefault="00AD6FA9" w:rsidP="00EB0208">
            <w:pPr>
              <w:jc w:val="right"/>
              <w:rPr>
                <w:rFonts w:ascii="Sassoon Primary" w:hAnsi="Sassoon Primary"/>
                <w:sz w:val="24"/>
              </w:rPr>
            </w:pPr>
          </w:p>
        </w:tc>
        <w:tc>
          <w:tcPr>
            <w:tcW w:w="1869" w:type="dxa"/>
          </w:tcPr>
          <w:p w:rsidR="00AD6FA9" w:rsidRPr="00026972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026972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11C1A8C" wp14:editId="6E3340DA">
                  <wp:simplePos x="0" y="0"/>
                  <wp:positionH relativeFrom="margin">
                    <wp:posOffset>327025</wp:posOffset>
                  </wp:positionH>
                  <wp:positionV relativeFrom="paragraph">
                    <wp:posOffset>537210</wp:posOffset>
                  </wp:positionV>
                  <wp:extent cx="333375" cy="558249"/>
                  <wp:effectExtent l="0" t="0" r="0" b="0"/>
                  <wp:wrapNone/>
                  <wp:docPr id="4" name="Picture 4" descr="Vlad and the Great Fire of London Vlad the Flea in History: Amaz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lad and the Great Fire of London Vlad the Flea in History: Amaz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43" cy="56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6972">
              <w:rPr>
                <w:rFonts w:ascii="Sassoon Primary" w:hAnsi="Sassoon Primary"/>
                <w:b/>
              </w:rPr>
              <w:t>Vlad and the Great Fire of London</w:t>
            </w:r>
          </w:p>
          <w:p w:rsidR="00AD6FA9" w:rsidRDefault="00AD6FA9" w:rsidP="00EB0208">
            <w:pPr>
              <w:rPr>
                <w:rFonts w:ascii="Sassoon Primary" w:hAnsi="Sassoon Primary"/>
                <w:sz w:val="24"/>
              </w:rPr>
            </w:pPr>
          </w:p>
          <w:p w:rsidR="00AD6FA9" w:rsidRDefault="00AD6FA9" w:rsidP="00EB0208">
            <w:pPr>
              <w:rPr>
                <w:rFonts w:ascii="Sassoon Primary" w:hAnsi="Sassoon Primary"/>
                <w:sz w:val="24"/>
              </w:rPr>
            </w:pPr>
          </w:p>
          <w:p w:rsidR="00AD6FA9" w:rsidRPr="00F01432" w:rsidRDefault="00AD6FA9" w:rsidP="00EB0208">
            <w:pPr>
              <w:tabs>
                <w:tab w:val="left" w:pos="1425"/>
              </w:tabs>
              <w:rPr>
                <w:rFonts w:ascii="Sassoon Primary" w:hAnsi="Sassoon Primary"/>
                <w:sz w:val="24"/>
              </w:rPr>
            </w:pPr>
            <w:r>
              <w:rPr>
                <w:rFonts w:ascii="Sassoon Primary" w:hAnsi="Sassoon Primary"/>
                <w:sz w:val="24"/>
              </w:rPr>
              <w:tab/>
            </w:r>
          </w:p>
        </w:tc>
        <w:tc>
          <w:tcPr>
            <w:tcW w:w="1866" w:type="dxa"/>
          </w:tcPr>
          <w:p w:rsidR="00AD6FA9" w:rsidRPr="00026972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026972">
              <w:rPr>
                <w:rFonts w:ascii="Sassoon Primary" w:hAnsi="Sassoon Primary"/>
                <w:b/>
                <w:sz w:val="24"/>
              </w:rPr>
              <w:t>Revolting Rhymes</w:t>
            </w:r>
          </w:p>
          <w:p w:rsidR="00AD6FA9" w:rsidRPr="00F01432" w:rsidRDefault="00AD6FA9" w:rsidP="00EB0208">
            <w:pPr>
              <w:rPr>
                <w:rFonts w:ascii="Sassoon Primary" w:hAnsi="Sassoon Primary"/>
                <w:sz w:val="24"/>
              </w:rPr>
            </w:pPr>
            <w:r w:rsidRPr="00026972">
              <w:rPr>
                <w:rFonts w:ascii="Sassoon Primary" w:hAnsi="Sassoon Primary"/>
                <w:b/>
                <w:noProof/>
                <w:sz w:val="24"/>
                <w:u w:val="single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F4BDCC9" wp14:editId="5C61F2F2">
                  <wp:simplePos x="0" y="0"/>
                  <wp:positionH relativeFrom="margin">
                    <wp:posOffset>339725</wp:posOffset>
                  </wp:positionH>
                  <wp:positionV relativeFrom="paragraph">
                    <wp:posOffset>36195</wp:posOffset>
                  </wp:positionV>
                  <wp:extent cx="371475" cy="676884"/>
                  <wp:effectExtent l="0" t="0" r="0" b="9525"/>
                  <wp:wrapNone/>
                  <wp:docPr id="5" name="Picture 5" descr="Revolting Rhymes (Colour Edition): Amazon.co.uk: Dahl, Roal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volting Rhymes (Colour Edition): Amazon.co.uk: Dahl, Roal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67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6FA9" w:rsidRDefault="00AD6FA9" w:rsidP="00EB0208">
            <w:pPr>
              <w:rPr>
                <w:rFonts w:ascii="Sassoon Primary" w:hAnsi="Sassoon Primary"/>
                <w:sz w:val="24"/>
              </w:rPr>
            </w:pPr>
          </w:p>
          <w:p w:rsidR="00AD6FA9" w:rsidRDefault="00AD6FA9" w:rsidP="00EB0208">
            <w:pPr>
              <w:rPr>
                <w:rFonts w:ascii="Sassoon Primary" w:hAnsi="Sassoon Primary"/>
                <w:sz w:val="24"/>
              </w:rPr>
            </w:pPr>
          </w:p>
          <w:p w:rsidR="00AD6FA9" w:rsidRPr="00F01432" w:rsidRDefault="00AD6FA9" w:rsidP="00EB0208">
            <w:pPr>
              <w:tabs>
                <w:tab w:val="left" w:pos="1335"/>
              </w:tabs>
              <w:rPr>
                <w:rFonts w:ascii="Sassoon Primary" w:hAnsi="Sassoon Primary"/>
                <w:sz w:val="24"/>
              </w:rPr>
            </w:pPr>
            <w:r>
              <w:rPr>
                <w:rFonts w:ascii="Sassoon Primary" w:hAnsi="Sassoon Primary"/>
                <w:sz w:val="24"/>
              </w:rPr>
              <w:tab/>
            </w:r>
          </w:p>
        </w:tc>
      </w:tr>
      <w:tr w:rsidR="00AD6FA9" w:rsidRPr="005B0EE8" w:rsidTr="00EB0208">
        <w:trPr>
          <w:trHeight w:val="697"/>
        </w:trPr>
        <w:tc>
          <w:tcPr>
            <w:tcW w:w="1005" w:type="dxa"/>
            <w:vMerge w:val="restart"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Genre</w:t>
            </w:r>
          </w:p>
        </w:tc>
        <w:tc>
          <w:tcPr>
            <w:tcW w:w="2216" w:type="dxa"/>
            <w:shd w:val="clear" w:color="auto" w:fill="D9E2F3" w:themeFill="accent5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Fiction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869" w:type="dxa"/>
            <w:gridSpan w:val="2"/>
            <w:shd w:val="clear" w:color="auto" w:fill="D9E2F3" w:themeFill="accent5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Recount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 w:rsidRPr="005B0EE8">
              <w:rPr>
                <w:rFonts w:ascii="Sassoon Primary" w:hAnsi="Sassoon Primary"/>
              </w:rPr>
              <w:t>Narrative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Predictions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Descriptions: characters, settings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</w:p>
          <w:p w:rsidR="00AD6FA9" w:rsidRPr="00FB624C" w:rsidRDefault="00AD6FA9" w:rsidP="00EB0208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3695" w:type="dxa"/>
            <w:gridSpan w:val="2"/>
            <w:shd w:val="clear" w:color="auto" w:fill="D9E2F3" w:themeFill="accent5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 w:rsidRPr="00572D66">
              <w:rPr>
                <w:rFonts w:ascii="Sassoon Primary" w:hAnsi="Sassoon Primary"/>
              </w:rPr>
              <w:t xml:space="preserve">Recount </w:t>
            </w:r>
            <w:r>
              <w:rPr>
                <w:rFonts w:ascii="Sassoon Primary" w:hAnsi="Sassoon Primary"/>
              </w:rPr>
              <w:t>– Postcard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 w:rsidRPr="00637DFF">
              <w:rPr>
                <w:rFonts w:ascii="Sassoon Primary" w:hAnsi="Sassoon Primary"/>
              </w:rPr>
              <w:t xml:space="preserve">Narrative – adventure 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Predictions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Extended stories – comparisons between different texts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Descriptions: characters, settings</w:t>
            </w:r>
          </w:p>
          <w:p w:rsidR="00AD6FA9" w:rsidRPr="00637DFF" w:rsidRDefault="00AD6FA9" w:rsidP="00EB0208">
            <w:pPr>
              <w:rPr>
                <w:rFonts w:ascii="Sassoon Primary" w:hAnsi="Sassoon Primary"/>
                <w:sz w:val="24"/>
              </w:rPr>
            </w:pPr>
          </w:p>
        </w:tc>
        <w:tc>
          <w:tcPr>
            <w:tcW w:w="1869" w:type="dxa"/>
            <w:shd w:val="clear" w:color="auto" w:fill="D9E2F3" w:themeFill="accent5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 w:rsidRPr="005F7D5C">
              <w:rPr>
                <w:rFonts w:ascii="Sassoon Primary" w:hAnsi="Sassoon Primary"/>
              </w:rPr>
              <w:t>Historical Recount</w:t>
            </w:r>
          </w:p>
          <w:p w:rsidR="00AD6FA9" w:rsidRPr="00572D66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Sequencing</w:t>
            </w:r>
          </w:p>
        </w:tc>
        <w:tc>
          <w:tcPr>
            <w:tcW w:w="1866" w:type="dxa"/>
            <w:shd w:val="clear" w:color="auto" w:fill="D9E2F3" w:themeFill="accent5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 w:rsidRPr="005B0EE8">
              <w:rPr>
                <w:rFonts w:ascii="Sassoon Primary" w:hAnsi="Sassoon Primary"/>
              </w:rPr>
              <w:t>Narrative</w:t>
            </w:r>
            <w:r>
              <w:rPr>
                <w:rFonts w:ascii="Sassoon Primary" w:hAnsi="Sassoon Primary"/>
              </w:rPr>
              <w:t xml:space="preserve"> – Traditional and fractured </w:t>
            </w:r>
            <w:proofErr w:type="spellStart"/>
            <w:r>
              <w:rPr>
                <w:rFonts w:ascii="Sassoon Primary" w:hAnsi="Sassoon Primary"/>
              </w:rPr>
              <w:t>fairytales</w:t>
            </w:r>
            <w:proofErr w:type="spellEnd"/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Stories with familiar settings</w:t>
            </w:r>
          </w:p>
          <w:p w:rsidR="00AD6FA9" w:rsidRPr="00FB624C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Story writing</w:t>
            </w:r>
          </w:p>
        </w:tc>
      </w:tr>
      <w:tr w:rsidR="00AD6FA9" w:rsidRPr="005B0EE8" w:rsidTr="00EB0208">
        <w:tc>
          <w:tcPr>
            <w:tcW w:w="1005" w:type="dxa"/>
            <w:vMerge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  <w:shd w:val="clear" w:color="auto" w:fill="FBE4D5" w:themeFill="accent2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 xml:space="preserve">Non Fiction </w:t>
            </w:r>
          </w:p>
        </w:tc>
        <w:tc>
          <w:tcPr>
            <w:tcW w:w="3869" w:type="dxa"/>
            <w:gridSpan w:val="2"/>
            <w:shd w:val="clear" w:color="auto" w:fill="FBE4D5" w:themeFill="accent2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 w:rsidRPr="00F01432">
              <w:rPr>
                <w:rFonts w:ascii="Sassoon Primary" w:hAnsi="Sassoon Primary"/>
              </w:rPr>
              <w:t>Discussion</w:t>
            </w:r>
            <w:r>
              <w:rPr>
                <w:rFonts w:ascii="Sassoon Primary" w:hAnsi="Sassoon Primary"/>
              </w:rPr>
              <w:t xml:space="preserve">/ persuasive letter writing </w:t>
            </w:r>
          </w:p>
          <w:p w:rsidR="00AD6FA9" w:rsidRPr="00572D66" w:rsidRDefault="00AD6FA9" w:rsidP="00EB0208">
            <w:pPr>
              <w:jc w:val="center"/>
              <w:rPr>
                <w:rFonts w:ascii="Sassoon Primary" w:hAnsi="Sassoon Primary"/>
                <w:sz w:val="24"/>
              </w:rPr>
            </w:pPr>
            <w:r w:rsidRPr="00F01432">
              <w:rPr>
                <w:rFonts w:ascii="Sassoon Primary" w:hAnsi="Sassoon Primary"/>
                <w:b/>
              </w:rPr>
              <w:t xml:space="preserve"> Key Question:</w:t>
            </w:r>
            <w:r>
              <w:rPr>
                <w:rFonts w:ascii="Sassoon Primary" w:hAnsi="Sassoon Primary"/>
              </w:rPr>
              <w:t xml:space="preserve"> </w:t>
            </w:r>
            <w:r w:rsidRPr="00F01432">
              <w:rPr>
                <w:rFonts w:ascii="Sassoon Primary" w:hAnsi="Sassoon Primary"/>
                <w:sz w:val="16"/>
              </w:rPr>
              <w:t xml:space="preserve">The BFG knew </w:t>
            </w:r>
            <w:r>
              <w:rPr>
                <w:rFonts w:ascii="Sassoon Primary" w:hAnsi="Sassoon Primary"/>
                <w:sz w:val="16"/>
              </w:rPr>
              <w:t xml:space="preserve">it was </w:t>
            </w:r>
            <w:r w:rsidRPr="00F01432">
              <w:rPr>
                <w:rFonts w:ascii="Sassoon Primary" w:hAnsi="Sassoon Primary"/>
                <w:sz w:val="16"/>
              </w:rPr>
              <w:t>not</w:t>
            </w:r>
            <w:r>
              <w:rPr>
                <w:rFonts w:ascii="Sassoon Primary" w:hAnsi="Sassoon Primary"/>
                <w:sz w:val="16"/>
              </w:rPr>
              <w:t xml:space="preserve"> right </w:t>
            </w:r>
            <w:r w:rsidRPr="00F01432">
              <w:rPr>
                <w:rFonts w:ascii="Sassoon Primary" w:hAnsi="Sassoon Primary"/>
                <w:sz w:val="16"/>
              </w:rPr>
              <w:t xml:space="preserve">to steal cauliflower, but thought it was ok to take Sophie as she was only a little girl. </w:t>
            </w:r>
            <w:r>
              <w:rPr>
                <w:rFonts w:ascii="Sassoon Primary" w:hAnsi="Sassoon Primary"/>
                <w:sz w:val="16"/>
              </w:rPr>
              <w:t xml:space="preserve">Discuss. </w:t>
            </w:r>
            <w:r w:rsidRPr="00F01432">
              <w:rPr>
                <w:rFonts w:ascii="Sassoon Primary" w:hAnsi="Sassoon Primary"/>
                <w:sz w:val="16"/>
              </w:rPr>
              <w:t xml:space="preserve"> </w:t>
            </w:r>
          </w:p>
        </w:tc>
        <w:tc>
          <w:tcPr>
            <w:tcW w:w="3695" w:type="dxa"/>
            <w:gridSpan w:val="2"/>
            <w:shd w:val="clear" w:color="auto" w:fill="FBE4D5" w:themeFill="accent2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sz w:val="18"/>
              </w:rPr>
            </w:pPr>
            <w:r w:rsidRPr="00EF09E6">
              <w:rPr>
                <w:rFonts w:ascii="Sassoon Primary" w:hAnsi="Sassoon Primary"/>
              </w:rPr>
              <w:t>Explanation</w:t>
            </w:r>
            <w:r w:rsidRPr="005F7D5C">
              <w:rPr>
                <w:rFonts w:ascii="Sassoon Primary" w:hAnsi="Sassoon Primary"/>
                <w:sz w:val="18"/>
              </w:rPr>
              <w:t xml:space="preserve"> 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 w:rsidRPr="005F7D5C">
              <w:rPr>
                <w:rFonts w:ascii="Sassoon Primary" w:hAnsi="Sassoon Primary"/>
                <w:sz w:val="18"/>
              </w:rPr>
              <w:t xml:space="preserve">Non-Chronological Report - </w:t>
            </w:r>
            <w:r>
              <w:rPr>
                <w:rFonts w:ascii="Sassoon Primary" w:hAnsi="Sassoon Primary"/>
              </w:rPr>
              <w:t>Brochure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</w:rPr>
              <w:t>Persuasive - letter writing</w:t>
            </w:r>
          </w:p>
        </w:tc>
        <w:tc>
          <w:tcPr>
            <w:tcW w:w="1869" w:type="dxa"/>
            <w:shd w:val="clear" w:color="auto" w:fill="FBE4D5" w:themeFill="accent2" w:themeFillTint="33"/>
          </w:tcPr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 w:rsidRPr="005B0EE8">
              <w:rPr>
                <w:rFonts w:ascii="Sassoon Primary" w:hAnsi="Sassoon Primary"/>
              </w:rPr>
              <w:t>Instructions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 w:rsidRPr="005F7D5C">
              <w:rPr>
                <w:rFonts w:ascii="Sassoon Primary" w:hAnsi="Sassoon Primary"/>
                <w:sz w:val="18"/>
              </w:rPr>
              <w:t xml:space="preserve">Non-Chronological Report </w:t>
            </w:r>
            <w:r>
              <w:rPr>
                <w:rFonts w:ascii="Sassoon Primary" w:hAnsi="Sassoon Primary"/>
                <w:sz w:val="18"/>
              </w:rPr>
              <w:t>–</w:t>
            </w:r>
            <w:r w:rsidRPr="005F7D5C">
              <w:rPr>
                <w:rFonts w:ascii="Sassoon Primary" w:hAnsi="Sassoon Primary"/>
                <w:sz w:val="18"/>
              </w:rPr>
              <w:t xml:space="preserve"> </w:t>
            </w:r>
            <w:r>
              <w:rPr>
                <w:rFonts w:ascii="Sassoon Primary" w:hAnsi="Sassoon Primary"/>
              </w:rPr>
              <w:t>Fact File</w:t>
            </w:r>
          </w:p>
          <w:p w:rsidR="00AD6FA9" w:rsidRPr="00572D66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Leaflets</w:t>
            </w:r>
          </w:p>
        </w:tc>
        <w:tc>
          <w:tcPr>
            <w:tcW w:w="1866" w:type="dxa"/>
            <w:shd w:val="clear" w:color="auto" w:fill="FBE4D5" w:themeFill="accent2" w:themeFillTint="33"/>
          </w:tcPr>
          <w:p w:rsidR="00AD6FA9" w:rsidRPr="005B0EE8" w:rsidRDefault="00AD6FA9" w:rsidP="00EB0208">
            <w:pPr>
              <w:jc w:val="center"/>
              <w:rPr>
                <w:rFonts w:ascii="Sassoon Primary" w:hAnsi="Sassoon Primary"/>
              </w:rPr>
            </w:pPr>
          </w:p>
        </w:tc>
      </w:tr>
      <w:tr w:rsidR="00AD6FA9" w:rsidRPr="005B0EE8" w:rsidTr="00EB0208">
        <w:trPr>
          <w:trHeight w:val="967"/>
        </w:trPr>
        <w:tc>
          <w:tcPr>
            <w:tcW w:w="1005" w:type="dxa"/>
            <w:vMerge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  <w:shd w:val="clear" w:color="auto" w:fill="FDCFF6"/>
          </w:tcPr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 xml:space="preserve">Poetry 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869" w:type="dxa"/>
            <w:gridSpan w:val="2"/>
            <w:shd w:val="clear" w:color="auto" w:fill="FDCFF6"/>
          </w:tcPr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Descriptive Poetry</w:t>
            </w:r>
            <w:r w:rsidRPr="00DA5B13">
              <w:rPr>
                <w:rFonts w:ascii="Sassoon Primary" w:hAnsi="Sassoon Primary"/>
              </w:rPr>
              <w:t xml:space="preserve"> 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 w:rsidRPr="00DA5B13">
              <w:rPr>
                <w:rFonts w:ascii="Sassoon Primary" w:hAnsi="Sassoon Primary"/>
              </w:rPr>
              <w:t>James Carter Poet</w:t>
            </w:r>
            <w:r>
              <w:rPr>
                <w:rFonts w:ascii="Sassoon Primary" w:hAnsi="Sassoon Primary"/>
              </w:rPr>
              <w:t xml:space="preserve"> – National Poetry Day 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695" w:type="dxa"/>
            <w:gridSpan w:val="2"/>
            <w:shd w:val="clear" w:color="auto" w:fill="FDCFF6"/>
          </w:tcPr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Descriptive Poetry</w:t>
            </w:r>
            <w:r w:rsidRPr="00DA5B13">
              <w:rPr>
                <w:rFonts w:ascii="Sassoon Primary" w:hAnsi="Sassoon Primary"/>
              </w:rPr>
              <w:t xml:space="preserve"> 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DA5B13">
              <w:rPr>
                <w:rFonts w:ascii="Sassoon Primary" w:hAnsi="Sassoon Primary"/>
              </w:rPr>
              <w:t>Shape Poetry</w:t>
            </w:r>
          </w:p>
        </w:tc>
        <w:tc>
          <w:tcPr>
            <w:tcW w:w="3735" w:type="dxa"/>
            <w:gridSpan w:val="2"/>
            <w:shd w:val="clear" w:color="auto" w:fill="FDCFF6"/>
          </w:tcPr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Acrostic Poetry</w:t>
            </w:r>
          </w:p>
          <w:p w:rsidR="00AD6FA9" w:rsidRDefault="00AD6FA9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 xml:space="preserve">Rhyming Poetry </w:t>
            </w:r>
          </w:p>
          <w:p w:rsidR="00AD6FA9" w:rsidRPr="00973653" w:rsidRDefault="00AD6FA9" w:rsidP="00EB0208">
            <w:pPr>
              <w:jc w:val="center"/>
              <w:rPr>
                <w:rFonts w:ascii="Sassoon Primary" w:hAnsi="Sassoon Primary"/>
                <w:sz w:val="24"/>
              </w:rPr>
            </w:pPr>
            <w:r>
              <w:rPr>
                <w:rFonts w:ascii="Sassoon Primary" w:hAnsi="Sassoon Primary"/>
              </w:rPr>
              <w:t>Performance Poetry</w:t>
            </w:r>
          </w:p>
        </w:tc>
      </w:tr>
    </w:tbl>
    <w:p w:rsidR="00AD6FA9" w:rsidRDefault="00AD6FA9" w:rsidP="00AD6FA9">
      <w:pPr>
        <w:jc w:val="center"/>
        <w:rPr>
          <w:rFonts w:ascii="Sassoon Primary" w:hAnsi="Sassoon Primary"/>
          <w:b/>
          <w:sz w:val="24"/>
          <w:u w:val="single"/>
        </w:rPr>
      </w:pPr>
    </w:p>
    <w:p w:rsidR="00A169BE" w:rsidRDefault="00A169BE" w:rsidP="00AD6FA9">
      <w:pPr>
        <w:jc w:val="center"/>
        <w:rPr>
          <w:rFonts w:ascii="Sassoon Primary" w:hAnsi="Sassoon Primary"/>
          <w:b/>
          <w:sz w:val="24"/>
          <w:u w:val="single"/>
        </w:rPr>
      </w:pPr>
    </w:p>
    <w:p w:rsidR="00A169BE" w:rsidRDefault="00A169BE" w:rsidP="00A169BE">
      <w:pPr>
        <w:jc w:val="center"/>
        <w:rPr>
          <w:rFonts w:ascii="Sassoon Primary" w:hAnsi="Sassoon Primary"/>
          <w:b/>
          <w:sz w:val="24"/>
          <w:u w:val="single"/>
        </w:rPr>
      </w:pPr>
      <w:r>
        <w:rPr>
          <w:rFonts w:ascii="Sassoon Primary" w:hAnsi="Sassoon Primary"/>
          <w:b/>
          <w:sz w:val="24"/>
          <w:u w:val="single"/>
        </w:rPr>
        <w:br w:type="page"/>
      </w:r>
      <w:r>
        <w:rPr>
          <w:rFonts w:ascii="Sassoon Primary" w:hAnsi="Sassoon Primary"/>
          <w:b/>
          <w:sz w:val="24"/>
          <w:u w:val="single"/>
        </w:rPr>
        <w:t>Writing Genre Overview</w:t>
      </w:r>
      <w:r>
        <w:rPr>
          <w:rFonts w:ascii="Sassoon Primary" w:hAnsi="Sassoon Primary"/>
          <w:b/>
          <w:sz w:val="24"/>
          <w:u w:val="single"/>
        </w:rPr>
        <w:t xml:space="preserve"> – Year 3</w:t>
      </w:r>
    </w:p>
    <w:tbl>
      <w:tblPr>
        <w:tblStyle w:val="TableGrid"/>
        <w:tblpPr w:leftFromText="180" w:rightFromText="180" w:vertAnchor="page" w:horzAnchor="margin" w:tblpY="1951"/>
        <w:tblW w:w="14520" w:type="dxa"/>
        <w:tblLook w:val="04A0" w:firstRow="1" w:lastRow="0" w:firstColumn="1" w:lastColumn="0" w:noHBand="0" w:noVBand="1"/>
      </w:tblPr>
      <w:tblGrid>
        <w:gridCol w:w="972"/>
        <w:gridCol w:w="1838"/>
        <w:gridCol w:w="1901"/>
        <w:gridCol w:w="1694"/>
        <w:gridCol w:w="1685"/>
        <w:gridCol w:w="2865"/>
        <w:gridCol w:w="1798"/>
        <w:gridCol w:w="1767"/>
      </w:tblGrid>
      <w:tr w:rsidR="00AC6A87" w:rsidRPr="005B0EE8" w:rsidTr="00EB0208">
        <w:tc>
          <w:tcPr>
            <w:tcW w:w="1005" w:type="dxa"/>
            <w:vMerge w:val="restart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045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Autumn 1</w:t>
            </w:r>
          </w:p>
        </w:tc>
        <w:tc>
          <w:tcPr>
            <w:tcW w:w="1824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Autumn 2</w:t>
            </w:r>
          </w:p>
        </w:tc>
        <w:tc>
          <w:tcPr>
            <w:tcW w:w="1855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Spring 1</w:t>
            </w:r>
          </w:p>
        </w:tc>
        <w:tc>
          <w:tcPr>
            <w:tcW w:w="1840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Spring 2</w:t>
            </w:r>
          </w:p>
        </w:tc>
        <w:tc>
          <w:tcPr>
            <w:tcW w:w="1869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Summer 1</w:t>
            </w:r>
          </w:p>
        </w:tc>
        <w:tc>
          <w:tcPr>
            <w:tcW w:w="1866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Summer 2</w:t>
            </w:r>
          </w:p>
        </w:tc>
      </w:tr>
      <w:tr w:rsidR="00AC6A87" w:rsidRPr="005B0EE8" w:rsidTr="00EB0208">
        <w:tc>
          <w:tcPr>
            <w:tcW w:w="1005" w:type="dxa"/>
            <w:vMerge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  <w:shd w:val="clear" w:color="auto" w:fill="FFF2CC" w:themeFill="accent4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Topic</w:t>
            </w:r>
          </w:p>
        </w:tc>
        <w:tc>
          <w:tcPr>
            <w:tcW w:w="2045" w:type="dxa"/>
            <w:shd w:val="clear" w:color="auto" w:fill="FFF2CC" w:themeFill="accent4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Amazon Adventures</w:t>
            </w:r>
          </w:p>
        </w:tc>
        <w:tc>
          <w:tcPr>
            <w:tcW w:w="1824" w:type="dxa"/>
            <w:shd w:val="clear" w:color="auto" w:fill="FFF2CC" w:themeFill="accent4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Savage Stone Age</w:t>
            </w:r>
          </w:p>
        </w:tc>
        <w:tc>
          <w:tcPr>
            <w:tcW w:w="3695" w:type="dxa"/>
            <w:gridSpan w:val="2"/>
            <w:shd w:val="clear" w:color="auto" w:fill="FFF2CC" w:themeFill="accent4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Romans on a Rampage</w:t>
            </w:r>
          </w:p>
        </w:tc>
        <w:tc>
          <w:tcPr>
            <w:tcW w:w="3735" w:type="dxa"/>
            <w:gridSpan w:val="2"/>
            <w:shd w:val="clear" w:color="auto" w:fill="FFF2CC" w:themeFill="accent4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Legends, Monsters and Magic</w:t>
            </w:r>
          </w:p>
        </w:tc>
      </w:tr>
      <w:tr w:rsidR="00AC6A87" w:rsidRPr="005B0EE8" w:rsidTr="00EB0208">
        <w:trPr>
          <w:trHeight w:val="1806"/>
        </w:trPr>
        <w:tc>
          <w:tcPr>
            <w:tcW w:w="1005" w:type="dxa"/>
            <w:vMerge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Text</w:t>
            </w:r>
          </w:p>
        </w:tc>
        <w:tc>
          <w:tcPr>
            <w:tcW w:w="2045" w:type="dxa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78297047" wp14:editId="68C53A7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388620</wp:posOffset>
                  </wp:positionV>
                  <wp:extent cx="561975" cy="714375"/>
                  <wp:effectExtent l="19050" t="0" r="9525" b="0"/>
                  <wp:wrapNone/>
                  <wp:docPr id="2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26" t="21029" r="80021" b="38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3E8E8191">
              <w:rPr>
                <w:rFonts w:ascii="Sassoon Primary" w:hAnsi="Sassoon Primary"/>
                <w:b/>
                <w:bCs/>
                <w:sz w:val="24"/>
                <w:szCs w:val="24"/>
              </w:rPr>
              <w:t>The Great Kapok Tree</w:t>
            </w:r>
          </w:p>
        </w:tc>
        <w:tc>
          <w:tcPr>
            <w:tcW w:w="1824" w:type="dxa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Stone Age Boy</w:t>
            </w:r>
          </w:p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715FFB8E" wp14:editId="0A42761E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28575</wp:posOffset>
                  </wp:positionV>
                  <wp:extent cx="772795" cy="723900"/>
                  <wp:effectExtent l="19050" t="0" r="825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8432" t="18596" r="5908" b="22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5" w:type="dxa"/>
          </w:tcPr>
          <w:p w:rsidR="00AC6A87" w:rsidRPr="00F01432" w:rsidRDefault="00AC6A87" w:rsidP="00EB0208">
            <w:pPr>
              <w:jc w:val="center"/>
              <w:rPr>
                <w:rFonts w:ascii="Sassoon Primary" w:hAnsi="Sassoon Primary"/>
                <w:b/>
                <w:bCs/>
                <w:sz w:val="24"/>
                <w:szCs w:val="24"/>
              </w:rPr>
            </w:pPr>
            <w:r w:rsidRPr="1437014C">
              <w:rPr>
                <w:rFonts w:ascii="Sassoon Primary" w:hAnsi="Sassoon Primary"/>
                <w:b/>
                <w:bCs/>
                <w:sz w:val="24"/>
                <w:szCs w:val="24"/>
              </w:rPr>
              <w:t xml:space="preserve">Roman Diary- The journal of </w:t>
            </w:r>
            <w:proofErr w:type="spellStart"/>
            <w:r w:rsidRPr="1437014C">
              <w:rPr>
                <w:rFonts w:ascii="Sassoon Primary" w:hAnsi="Sassoon Primary"/>
                <w:b/>
                <w:bCs/>
                <w:sz w:val="24"/>
                <w:szCs w:val="24"/>
              </w:rPr>
              <w:t>Iliona</w:t>
            </w:r>
            <w:proofErr w:type="spellEnd"/>
            <w:r w:rsidRPr="1437014C">
              <w:rPr>
                <w:rFonts w:ascii="Sassoon Primary" w:hAnsi="Sassoon Primary"/>
                <w:b/>
                <w:bCs/>
                <w:sz w:val="24"/>
                <w:szCs w:val="24"/>
              </w:rPr>
              <w:t xml:space="preserve"> </w:t>
            </w:r>
          </w:p>
          <w:p w:rsidR="00AC6A87" w:rsidRPr="00F01432" w:rsidRDefault="00AC6A87" w:rsidP="00EB0208">
            <w:pPr>
              <w:spacing w:line="259" w:lineRule="auto"/>
            </w:pPr>
            <w: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32BA165F" wp14:editId="27F8FA34">
                  <wp:extent cx="695970" cy="922564"/>
                  <wp:effectExtent l="0" t="0" r="0" b="0"/>
                  <wp:docPr id="339149132" name="Picture 339149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70" cy="92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bCs/>
                <w:sz w:val="28"/>
                <w:szCs w:val="28"/>
              </w:rPr>
            </w:pPr>
            <w:r w:rsidRPr="3E8E8191">
              <w:rPr>
                <w:rFonts w:ascii="Sassoon Primary" w:hAnsi="Sassoon Primary"/>
                <w:b/>
                <w:bCs/>
              </w:rPr>
              <w:t>Boudicca’s Army (I Was There)</w:t>
            </w:r>
          </w:p>
          <w:p w:rsidR="00AC6A87" w:rsidRDefault="00AC6A87" w:rsidP="00EB0208">
            <w: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15A35F81" wp14:editId="37939DB3">
                  <wp:extent cx="542925" cy="875685"/>
                  <wp:effectExtent l="19050" t="0" r="9525" b="0"/>
                  <wp:docPr id="157070323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54" t="12524" r="11708" b="21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7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:rsidR="00AC6A87" w:rsidRPr="0090197F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90197F">
              <w:rPr>
                <w:rFonts w:ascii="Sassoon Primary" w:hAnsi="Sassoon Primary"/>
                <w:b/>
                <w:sz w:val="24"/>
              </w:rPr>
              <w:t xml:space="preserve">King Arthur </w:t>
            </w:r>
          </w:p>
          <w:p w:rsidR="00AC6A87" w:rsidRDefault="00AC6A87" w:rsidP="00EB0208">
            <w:pPr>
              <w:rPr>
                <w:rFonts w:ascii="Sassoon Primary" w:hAnsi="Sassoon Primary"/>
                <w:sz w:val="24"/>
              </w:rPr>
            </w:pPr>
            <w:r>
              <w:rPr>
                <w:rFonts w:ascii="Sassoon Primary" w:hAnsi="Sassoon Primary"/>
                <w:noProof/>
                <w:sz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35159A98" wp14:editId="18D8866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32385</wp:posOffset>
                  </wp:positionV>
                  <wp:extent cx="685800" cy="895350"/>
                  <wp:effectExtent l="1905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7239" t="14611" r="14071" b="43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6A87" w:rsidRPr="00F01432" w:rsidRDefault="00AC6A87" w:rsidP="00EB0208">
            <w:pPr>
              <w:tabs>
                <w:tab w:val="left" w:pos="1425"/>
              </w:tabs>
              <w:rPr>
                <w:rFonts w:ascii="Sassoon Primary" w:hAnsi="Sassoon Primary"/>
                <w:sz w:val="24"/>
              </w:rPr>
            </w:pPr>
            <w:r>
              <w:rPr>
                <w:rFonts w:ascii="Sassoon Primary" w:hAnsi="Sassoon Primary"/>
                <w:sz w:val="24"/>
              </w:rPr>
              <w:tab/>
            </w:r>
          </w:p>
        </w:tc>
        <w:tc>
          <w:tcPr>
            <w:tcW w:w="1866" w:type="dxa"/>
          </w:tcPr>
          <w:p w:rsidR="00AC6A87" w:rsidRPr="00026972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Beowulf</w:t>
            </w:r>
          </w:p>
          <w:p w:rsidR="00AC6A87" w:rsidRPr="00F01432" w:rsidRDefault="00AC6A87" w:rsidP="00EB0208">
            <w:pPr>
              <w:rPr>
                <w:rFonts w:ascii="Sassoon Primary" w:hAnsi="Sassoon Primary"/>
                <w:sz w:val="24"/>
              </w:rPr>
            </w:pPr>
            <w:r>
              <w:rPr>
                <w:rFonts w:ascii="Sassoon Primary" w:hAnsi="Sassoon Primary"/>
                <w:noProof/>
                <w:sz w:val="24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45A8ADFA" wp14:editId="73272F20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32385</wp:posOffset>
                  </wp:positionV>
                  <wp:extent cx="550545" cy="876300"/>
                  <wp:effectExtent l="19050" t="0" r="190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4769" t="14990" r="11923" b="20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6A87" w:rsidRDefault="00AC6A87" w:rsidP="00EB0208">
            <w:pPr>
              <w:rPr>
                <w:rFonts w:ascii="Sassoon Primary" w:hAnsi="Sassoon Primary"/>
                <w:sz w:val="24"/>
              </w:rPr>
            </w:pPr>
          </w:p>
          <w:p w:rsidR="00AC6A87" w:rsidRDefault="00AC6A87" w:rsidP="00EB0208">
            <w:pPr>
              <w:rPr>
                <w:rFonts w:ascii="Sassoon Primary" w:hAnsi="Sassoon Primary"/>
                <w:sz w:val="24"/>
              </w:rPr>
            </w:pPr>
          </w:p>
          <w:p w:rsidR="00AC6A87" w:rsidRPr="00F01432" w:rsidRDefault="00AC6A87" w:rsidP="00EB0208">
            <w:pPr>
              <w:tabs>
                <w:tab w:val="left" w:pos="1335"/>
              </w:tabs>
              <w:rPr>
                <w:rFonts w:ascii="Sassoon Primary" w:hAnsi="Sassoon Primary"/>
                <w:sz w:val="24"/>
              </w:rPr>
            </w:pPr>
            <w:r>
              <w:rPr>
                <w:rFonts w:ascii="Sassoon Primary" w:hAnsi="Sassoon Primary"/>
                <w:sz w:val="24"/>
              </w:rPr>
              <w:tab/>
            </w:r>
          </w:p>
        </w:tc>
      </w:tr>
      <w:tr w:rsidR="00AC6A87" w:rsidRPr="005B0EE8" w:rsidTr="00AC6A87">
        <w:trPr>
          <w:trHeight w:val="996"/>
        </w:trPr>
        <w:tc>
          <w:tcPr>
            <w:tcW w:w="1005" w:type="dxa"/>
            <w:vMerge w:val="restart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Genre</w:t>
            </w:r>
          </w:p>
        </w:tc>
        <w:tc>
          <w:tcPr>
            <w:tcW w:w="2216" w:type="dxa"/>
            <w:shd w:val="clear" w:color="auto" w:fill="D9E2F3" w:themeFill="accent5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Default="00AC6A87" w:rsidP="00AC6A87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Fiction</w:t>
            </w:r>
          </w:p>
        </w:tc>
        <w:tc>
          <w:tcPr>
            <w:tcW w:w="2045" w:type="dxa"/>
            <w:shd w:val="clear" w:color="auto" w:fill="D9E2F3" w:themeFill="accent5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Descriptive writing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1824" w:type="dxa"/>
            <w:shd w:val="clear" w:color="auto" w:fill="D9E2F3" w:themeFill="accent5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Play scripts</w:t>
            </w:r>
            <w:r w:rsidRPr="005B0EE8">
              <w:rPr>
                <w:rFonts w:ascii="Sassoon Primary" w:hAnsi="Sassoon Primary"/>
              </w:rPr>
              <w:t xml:space="preserve"> 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5B0EE8">
              <w:rPr>
                <w:rFonts w:ascii="Sassoon Primary" w:hAnsi="Sassoon Primary"/>
              </w:rPr>
              <w:t>Narrative</w:t>
            </w:r>
            <w:r>
              <w:rPr>
                <w:rFonts w:ascii="Sassoon Primary" w:hAnsi="Sassoon Primary"/>
              </w:rPr>
              <w:t xml:space="preserve"> – </w:t>
            </w:r>
            <w:r w:rsidRPr="00AC6A87">
              <w:rPr>
                <w:rFonts w:ascii="Sassoon Primary" w:hAnsi="Sassoon Primary"/>
                <w:sz w:val="18"/>
              </w:rPr>
              <w:t>adventure stories</w:t>
            </w:r>
          </w:p>
          <w:p w:rsidR="00AC6A87" w:rsidRPr="00637DFF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695" w:type="dxa"/>
            <w:gridSpan w:val="2"/>
            <w:shd w:val="clear" w:color="auto" w:fill="D9E2F3" w:themeFill="accent5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Narrative – Roman myths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</w:p>
          <w:p w:rsidR="00AC6A87" w:rsidRPr="00637DFF" w:rsidRDefault="00AC6A87" w:rsidP="00AC6A87">
            <w:pPr>
              <w:jc w:val="center"/>
              <w:rPr>
                <w:rFonts w:ascii="Sassoon Primary" w:hAnsi="Sassoon Primary"/>
                <w:sz w:val="24"/>
              </w:rPr>
            </w:pPr>
            <w:r>
              <w:rPr>
                <w:rFonts w:ascii="Sassoon Primary" w:hAnsi="Sassoon Primary"/>
              </w:rPr>
              <w:t>Diary entries</w:t>
            </w:r>
            <w:r w:rsidRPr="00637DFF">
              <w:rPr>
                <w:rFonts w:ascii="Sassoon Primary" w:hAnsi="Sassoon Primary"/>
              </w:rPr>
              <w:t xml:space="preserve"> </w:t>
            </w:r>
          </w:p>
        </w:tc>
        <w:tc>
          <w:tcPr>
            <w:tcW w:w="3735" w:type="dxa"/>
            <w:gridSpan w:val="2"/>
            <w:shd w:val="clear" w:color="auto" w:fill="D9E2F3" w:themeFill="accent5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</w:rPr>
              <w:t xml:space="preserve">Narrative - legends </w:t>
            </w:r>
          </w:p>
        </w:tc>
      </w:tr>
      <w:tr w:rsidR="00AC6A87" w:rsidRPr="00767129" w:rsidTr="00EB0208">
        <w:tc>
          <w:tcPr>
            <w:tcW w:w="1005" w:type="dxa"/>
            <w:vMerge/>
          </w:tcPr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sz w:val="24"/>
              </w:rPr>
            </w:pPr>
          </w:p>
        </w:tc>
        <w:tc>
          <w:tcPr>
            <w:tcW w:w="2216" w:type="dxa"/>
            <w:shd w:val="clear" w:color="auto" w:fill="FBE4D5" w:themeFill="accent2" w:themeFillTint="33"/>
          </w:tcPr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767129">
              <w:rPr>
                <w:rFonts w:ascii="Sassoon Primary" w:hAnsi="Sassoon Primary"/>
                <w:b/>
                <w:sz w:val="24"/>
              </w:rPr>
              <w:t xml:space="preserve">Non Fiction </w:t>
            </w:r>
          </w:p>
        </w:tc>
        <w:tc>
          <w:tcPr>
            <w:tcW w:w="2045" w:type="dxa"/>
            <w:shd w:val="clear" w:color="auto" w:fill="FBE4D5" w:themeFill="accent2" w:themeFillTint="33"/>
          </w:tcPr>
          <w:p w:rsidR="00AC6A87" w:rsidRPr="00767129" w:rsidRDefault="00AC6A87" w:rsidP="00EB0208">
            <w:pPr>
              <w:tabs>
                <w:tab w:val="left" w:pos="780"/>
                <w:tab w:val="center" w:pos="914"/>
              </w:tabs>
              <w:jc w:val="center"/>
              <w:rPr>
                <w:rFonts w:ascii="Sassoon Primary" w:hAnsi="Sassoon Primary"/>
              </w:rPr>
            </w:pPr>
            <w:r w:rsidRPr="00767129">
              <w:rPr>
                <w:rFonts w:ascii="Sassoon Primary" w:hAnsi="Sassoon Primary"/>
              </w:rPr>
              <w:t>Persuasive writing – argument</w:t>
            </w:r>
          </w:p>
          <w:p w:rsidR="00AC6A87" w:rsidRDefault="00AC6A87" w:rsidP="00EB0208">
            <w:pPr>
              <w:tabs>
                <w:tab w:val="left" w:pos="780"/>
                <w:tab w:val="center" w:pos="914"/>
              </w:tabs>
              <w:jc w:val="center"/>
              <w:rPr>
                <w:rFonts w:ascii="Sassoon Primary" w:hAnsi="Sassoon Primary"/>
              </w:rPr>
            </w:pPr>
          </w:p>
          <w:p w:rsidR="00AC6A87" w:rsidRPr="00767129" w:rsidRDefault="00AC6A87" w:rsidP="00AC6A87">
            <w:pPr>
              <w:tabs>
                <w:tab w:val="left" w:pos="780"/>
                <w:tab w:val="center" w:pos="914"/>
              </w:tabs>
              <w:jc w:val="center"/>
              <w:rPr>
                <w:rFonts w:ascii="Sassoon Primary" w:hAnsi="Sassoon Primary"/>
                <w:sz w:val="24"/>
              </w:rPr>
            </w:pPr>
            <w:r w:rsidRPr="00767129">
              <w:rPr>
                <w:rFonts w:ascii="Sassoon Primary" w:hAnsi="Sassoon Primary"/>
              </w:rPr>
              <w:t xml:space="preserve">Non-chronological report </w:t>
            </w:r>
            <w:r>
              <w:rPr>
                <w:rFonts w:ascii="Sassoon Primary" w:hAnsi="Sassoon Primary"/>
              </w:rPr>
              <w:t>–</w:t>
            </w:r>
            <w:r w:rsidRPr="00767129">
              <w:rPr>
                <w:rFonts w:ascii="Sassoon Primary" w:hAnsi="Sassoon Primary"/>
              </w:rPr>
              <w:t>rainforests</w:t>
            </w:r>
          </w:p>
        </w:tc>
        <w:tc>
          <w:tcPr>
            <w:tcW w:w="1824" w:type="dxa"/>
            <w:shd w:val="clear" w:color="auto" w:fill="FBE4D5" w:themeFill="accent2" w:themeFillTint="33"/>
          </w:tcPr>
          <w:p w:rsidR="00AC6A87" w:rsidRPr="00767129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767129">
              <w:rPr>
                <w:rFonts w:ascii="Sassoon Primary" w:hAnsi="Sassoon Primary"/>
              </w:rPr>
              <w:t>Instructions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sz w:val="24"/>
              </w:rPr>
            </w:pPr>
            <w:r w:rsidRPr="00767129">
              <w:rPr>
                <w:rFonts w:ascii="Sassoon Primary" w:hAnsi="Sassoon Primary"/>
              </w:rPr>
              <w:t>Letter</w:t>
            </w:r>
            <w:r>
              <w:rPr>
                <w:rFonts w:ascii="Sassoon Primary" w:hAnsi="Sassoon Primary"/>
              </w:rPr>
              <w:t>s</w:t>
            </w:r>
          </w:p>
        </w:tc>
        <w:tc>
          <w:tcPr>
            <w:tcW w:w="3695" w:type="dxa"/>
            <w:gridSpan w:val="2"/>
            <w:shd w:val="clear" w:color="auto" w:fill="FBE4D5" w:themeFill="accent2" w:themeFillTint="33"/>
          </w:tcPr>
          <w:p w:rsidR="00AC6A87" w:rsidRPr="00767129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767129">
              <w:rPr>
                <w:rFonts w:ascii="Sassoon Primary" w:hAnsi="Sassoon Primary"/>
              </w:rPr>
              <w:t>Newspaper report</w:t>
            </w:r>
            <w:r>
              <w:rPr>
                <w:rFonts w:ascii="Sassoon Primary" w:hAnsi="Sassoon Primary"/>
              </w:rPr>
              <w:t>s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sz w:val="24"/>
              </w:rPr>
            </w:pPr>
            <w:r w:rsidRPr="00767129">
              <w:rPr>
                <w:rFonts w:ascii="Sassoon Primary" w:hAnsi="Sassoon Primary"/>
              </w:rPr>
              <w:t>B</w:t>
            </w:r>
            <w:r>
              <w:rPr>
                <w:rFonts w:ascii="Sassoon Primary" w:hAnsi="Sassoon Primary"/>
              </w:rPr>
              <w:t>iographies</w:t>
            </w:r>
            <w:r w:rsidRPr="00767129">
              <w:rPr>
                <w:rFonts w:ascii="Sassoon Primary" w:hAnsi="Sassoon Primary"/>
              </w:rPr>
              <w:t xml:space="preserve"> </w:t>
            </w:r>
          </w:p>
        </w:tc>
        <w:tc>
          <w:tcPr>
            <w:tcW w:w="3735" w:type="dxa"/>
            <w:gridSpan w:val="2"/>
            <w:shd w:val="clear" w:color="auto" w:fill="FBE4D5" w:themeFill="accent2" w:themeFillTint="33"/>
          </w:tcPr>
          <w:p w:rsidR="00AC6A87" w:rsidRPr="00767129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767129">
              <w:rPr>
                <w:rFonts w:ascii="Sassoon Primary" w:hAnsi="Sassoon Primary"/>
              </w:rPr>
              <w:t>Information text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767129">
              <w:rPr>
                <w:rFonts w:ascii="Sassoon Primary" w:hAnsi="Sassoon Primary"/>
              </w:rPr>
              <w:t>Persuasive writing - advert</w:t>
            </w:r>
          </w:p>
        </w:tc>
      </w:tr>
      <w:tr w:rsidR="00AC6A87" w:rsidRPr="00767129" w:rsidTr="00EB0208">
        <w:trPr>
          <w:trHeight w:val="967"/>
        </w:trPr>
        <w:tc>
          <w:tcPr>
            <w:tcW w:w="1005" w:type="dxa"/>
            <w:vMerge/>
          </w:tcPr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sz w:val="24"/>
              </w:rPr>
            </w:pPr>
          </w:p>
        </w:tc>
        <w:tc>
          <w:tcPr>
            <w:tcW w:w="2216" w:type="dxa"/>
            <w:shd w:val="clear" w:color="auto" w:fill="FDCFF6"/>
          </w:tcPr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767129">
              <w:rPr>
                <w:rFonts w:ascii="Sassoon Primary" w:hAnsi="Sassoon Primary"/>
                <w:b/>
                <w:sz w:val="24"/>
              </w:rPr>
              <w:t xml:space="preserve">Poetry </w:t>
            </w:r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869" w:type="dxa"/>
            <w:gridSpan w:val="2"/>
            <w:shd w:val="clear" w:color="auto" w:fill="FDCFF6"/>
          </w:tcPr>
          <w:p w:rsidR="00AC6A87" w:rsidRPr="00767129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767129">
              <w:rPr>
                <w:rFonts w:ascii="Sassoon Primary" w:hAnsi="Sassoon Primary"/>
              </w:rPr>
              <w:t xml:space="preserve">James Carter Poet – National Poetry Day 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767129">
              <w:rPr>
                <w:rFonts w:ascii="Sassoon Primary" w:hAnsi="Sassoon Primary"/>
              </w:rPr>
              <w:t xml:space="preserve">Descriptive poetry – rainforest </w:t>
            </w:r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sz w:val="24"/>
              </w:rPr>
            </w:pPr>
          </w:p>
        </w:tc>
        <w:tc>
          <w:tcPr>
            <w:tcW w:w="3695" w:type="dxa"/>
            <w:gridSpan w:val="2"/>
            <w:shd w:val="clear" w:color="auto" w:fill="FDCFF6"/>
          </w:tcPr>
          <w:p w:rsidR="00AC6A87" w:rsidRPr="00767129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767129">
              <w:rPr>
                <w:rFonts w:ascii="Sassoon Primary" w:hAnsi="Sassoon Primary"/>
              </w:rPr>
              <w:t>Shape Poetry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</w:rPr>
            </w:pPr>
            <w:proofErr w:type="spellStart"/>
            <w:r w:rsidRPr="00767129">
              <w:rPr>
                <w:rFonts w:ascii="Sassoon Primary" w:hAnsi="Sassoon Primary"/>
              </w:rPr>
              <w:t>Calligrams</w:t>
            </w:r>
            <w:proofErr w:type="spellEnd"/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3735" w:type="dxa"/>
            <w:gridSpan w:val="2"/>
            <w:shd w:val="clear" w:color="auto" w:fill="FDCFF6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767129">
              <w:rPr>
                <w:rFonts w:ascii="Sassoon Primary" w:hAnsi="Sassoon Primary"/>
              </w:rPr>
              <w:t xml:space="preserve">Language play 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</w:p>
          <w:p w:rsidR="00AC6A87" w:rsidRPr="00767129" w:rsidRDefault="00AC6A87" w:rsidP="00EB0208">
            <w:pPr>
              <w:jc w:val="center"/>
              <w:rPr>
                <w:rFonts w:ascii="Sassoon Primary" w:hAnsi="Sassoon Primary"/>
                <w:sz w:val="24"/>
              </w:rPr>
            </w:pPr>
            <w:r w:rsidRPr="00767129">
              <w:rPr>
                <w:rFonts w:ascii="Sassoon Primary" w:hAnsi="Sassoon Primary"/>
              </w:rPr>
              <w:t>Performance Poetry</w:t>
            </w:r>
          </w:p>
        </w:tc>
      </w:tr>
    </w:tbl>
    <w:p w:rsidR="00A169BE" w:rsidRDefault="00A169BE" w:rsidP="00AC6A87">
      <w:pPr>
        <w:jc w:val="center"/>
        <w:rPr>
          <w:rFonts w:ascii="Sassoon Primary" w:hAnsi="Sassoon Primary"/>
          <w:b/>
          <w:sz w:val="24"/>
          <w:u w:val="single"/>
        </w:rPr>
      </w:pPr>
    </w:p>
    <w:p w:rsidR="00A169BE" w:rsidRDefault="00A169BE" w:rsidP="00A169BE">
      <w:pPr>
        <w:jc w:val="center"/>
        <w:rPr>
          <w:rFonts w:ascii="Sassoon Primary" w:hAnsi="Sassoon Primary"/>
          <w:b/>
          <w:sz w:val="24"/>
          <w:u w:val="single"/>
        </w:rPr>
      </w:pPr>
    </w:p>
    <w:p w:rsidR="00A169BE" w:rsidRDefault="00A169BE" w:rsidP="00A169BE">
      <w:pPr>
        <w:jc w:val="center"/>
        <w:rPr>
          <w:rFonts w:ascii="Sassoon Primary" w:hAnsi="Sassoon Primary"/>
          <w:b/>
          <w:sz w:val="24"/>
          <w:u w:val="single"/>
        </w:rPr>
      </w:pPr>
      <w:r>
        <w:rPr>
          <w:rFonts w:ascii="Sassoon Primary" w:hAnsi="Sassoon Primary"/>
          <w:b/>
          <w:sz w:val="24"/>
          <w:u w:val="single"/>
        </w:rPr>
        <w:t>Writing Genre Overview</w:t>
      </w:r>
      <w:r>
        <w:rPr>
          <w:rFonts w:ascii="Sassoon Primary" w:hAnsi="Sassoon Primary"/>
          <w:b/>
          <w:sz w:val="24"/>
          <w:u w:val="single"/>
        </w:rPr>
        <w:t xml:space="preserve"> – Year 4</w:t>
      </w:r>
    </w:p>
    <w:p w:rsidR="00AD6FA9" w:rsidRDefault="00AD6FA9" w:rsidP="00AD6FA9">
      <w:pPr>
        <w:jc w:val="center"/>
        <w:rPr>
          <w:rFonts w:ascii="Sassoon Primary" w:hAnsi="Sassoon Primary"/>
          <w:b/>
          <w:sz w:val="24"/>
          <w:u w:val="single"/>
        </w:rPr>
      </w:pPr>
    </w:p>
    <w:p w:rsidR="00A169BE" w:rsidRDefault="00A169BE" w:rsidP="00AD6FA9">
      <w:pPr>
        <w:jc w:val="center"/>
        <w:rPr>
          <w:rFonts w:ascii="Sassoon Primary" w:hAnsi="Sassoon Primary"/>
          <w:b/>
          <w:sz w:val="24"/>
          <w:u w:val="single"/>
        </w:rPr>
      </w:pPr>
    </w:p>
    <w:p w:rsidR="00A169BE" w:rsidRDefault="00A169BE" w:rsidP="00AD6FA9">
      <w:pPr>
        <w:jc w:val="center"/>
        <w:rPr>
          <w:rFonts w:ascii="Sassoon Primary" w:hAnsi="Sassoon Primary"/>
          <w:b/>
          <w:sz w:val="24"/>
          <w:u w:val="single"/>
        </w:rPr>
      </w:pPr>
    </w:p>
    <w:p w:rsidR="00A169BE" w:rsidRDefault="00A169BE" w:rsidP="00AD6FA9">
      <w:pPr>
        <w:jc w:val="center"/>
        <w:rPr>
          <w:rFonts w:ascii="Sassoon Primary" w:hAnsi="Sassoon Primary"/>
          <w:b/>
          <w:sz w:val="24"/>
          <w:u w:val="single"/>
        </w:rPr>
      </w:pPr>
    </w:p>
    <w:p w:rsidR="00A169BE" w:rsidRDefault="00A169BE" w:rsidP="00AD6FA9">
      <w:pPr>
        <w:jc w:val="center"/>
        <w:rPr>
          <w:rFonts w:ascii="Sassoon Primary" w:hAnsi="Sassoon Primary"/>
          <w:b/>
          <w:sz w:val="24"/>
          <w:u w:val="single"/>
        </w:rPr>
      </w:pPr>
    </w:p>
    <w:p w:rsidR="00A169BE" w:rsidRDefault="00A169BE" w:rsidP="00AD6FA9">
      <w:pPr>
        <w:jc w:val="center"/>
        <w:rPr>
          <w:rFonts w:ascii="Sassoon Primary" w:hAnsi="Sassoon Primary"/>
          <w:b/>
          <w:sz w:val="24"/>
          <w:u w:val="single"/>
        </w:rPr>
      </w:pPr>
    </w:p>
    <w:tbl>
      <w:tblPr>
        <w:tblStyle w:val="TableGrid"/>
        <w:tblpPr w:leftFromText="180" w:rightFromText="180" w:vertAnchor="page" w:horzAnchor="margin" w:tblpY="1246"/>
        <w:tblW w:w="14520" w:type="dxa"/>
        <w:tblLook w:val="04A0" w:firstRow="1" w:lastRow="0" w:firstColumn="1" w:lastColumn="0" w:noHBand="0" w:noVBand="1"/>
      </w:tblPr>
      <w:tblGrid>
        <w:gridCol w:w="1005"/>
        <w:gridCol w:w="2216"/>
        <w:gridCol w:w="2045"/>
        <w:gridCol w:w="1824"/>
        <w:gridCol w:w="1855"/>
        <w:gridCol w:w="1840"/>
        <w:gridCol w:w="1869"/>
        <w:gridCol w:w="1866"/>
      </w:tblGrid>
      <w:tr w:rsidR="00AD6FA9" w:rsidRPr="005B0EE8" w:rsidTr="00AD6FA9">
        <w:tc>
          <w:tcPr>
            <w:tcW w:w="1005" w:type="dxa"/>
            <w:vMerge w:val="restart"/>
          </w:tcPr>
          <w:p w:rsidR="00AD6FA9" w:rsidRPr="005B0EE8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</w:tcPr>
          <w:p w:rsidR="00AD6FA9" w:rsidRPr="005B0EE8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045" w:type="dxa"/>
            <w:shd w:val="clear" w:color="auto" w:fill="E2EFD9" w:themeFill="accent6" w:themeFillTint="33"/>
          </w:tcPr>
          <w:p w:rsidR="00AD6FA9" w:rsidRPr="005B0EE8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Autumn 1</w:t>
            </w:r>
          </w:p>
        </w:tc>
        <w:tc>
          <w:tcPr>
            <w:tcW w:w="1824" w:type="dxa"/>
            <w:shd w:val="clear" w:color="auto" w:fill="E2EFD9" w:themeFill="accent6" w:themeFillTint="33"/>
          </w:tcPr>
          <w:p w:rsidR="00AD6FA9" w:rsidRPr="005B0EE8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Autumn 2</w:t>
            </w:r>
          </w:p>
        </w:tc>
        <w:tc>
          <w:tcPr>
            <w:tcW w:w="1855" w:type="dxa"/>
            <w:shd w:val="clear" w:color="auto" w:fill="E2EFD9" w:themeFill="accent6" w:themeFillTint="33"/>
          </w:tcPr>
          <w:p w:rsidR="00AD6FA9" w:rsidRPr="005B0EE8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Spring 1</w:t>
            </w:r>
          </w:p>
        </w:tc>
        <w:tc>
          <w:tcPr>
            <w:tcW w:w="1840" w:type="dxa"/>
            <w:shd w:val="clear" w:color="auto" w:fill="E2EFD9" w:themeFill="accent6" w:themeFillTint="33"/>
          </w:tcPr>
          <w:p w:rsidR="00AD6FA9" w:rsidRPr="005B0EE8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Spring 2</w:t>
            </w:r>
          </w:p>
        </w:tc>
        <w:tc>
          <w:tcPr>
            <w:tcW w:w="1869" w:type="dxa"/>
            <w:shd w:val="clear" w:color="auto" w:fill="E2EFD9" w:themeFill="accent6" w:themeFillTint="33"/>
          </w:tcPr>
          <w:p w:rsidR="00AD6FA9" w:rsidRPr="005B0EE8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Summer 1</w:t>
            </w:r>
          </w:p>
        </w:tc>
        <w:tc>
          <w:tcPr>
            <w:tcW w:w="1866" w:type="dxa"/>
            <w:shd w:val="clear" w:color="auto" w:fill="E2EFD9" w:themeFill="accent6" w:themeFillTint="33"/>
          </w:tcPr>
          <w:p w:rsidR="00AD6FA9" w:rsidRPr="005B0EE8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Summer 2</w:t>
            </w:r>
          </w:p>
        </w:tc>
      </w:tr>
      <w:tr w:rsidR="00AD6FA9" w:rsidRPr="005B0EE8" w:rsidTr="00AD6FA9">
        <w:tc>
          <w:tcPr>
            <w:tcW w:w="1005" w:type="dxa"/>
            <w:vMerge/>
          </w:tcPr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  <w:shd w:val="clear" w:color="auto" w:fill="FFF2CC" w:themeFill="accent4" w:themeFillTint="33"/>
          </w:tcPr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Topic</w:t>
            </w:r>
          </w:p>
        </w:tc>
        <w:tc>
          <w:tcPr>
            <w:tcW w:w="3869" w:type="dxa"/>
            <w:gridSpan w:val="2"/>
            <w:shd w:val="clear" w:color="auto" w:fill="FFF2CC" w:themeFill="accent4" w:themeFillTint="33"/>
          </w:tcPr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Vicious Vikings</w:t>
            </w:r>
          </w:p>
        </w:tc>
        <w:tc>
          <w:tcPr>
            <w:tcW w:w="3695" w:type="dxa"/>
            <w:gridSpan w:val="2"/>
            <w:shd w:val="clear" w:color="auto" w:fill="FFF2CC" w:themeFill="accent4" w:themeFillTint="33"/>
          </w:tcPr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Ancient Egyptians</w:t>
            </w:r>
          </w:p>
        </w:tc>
        <w:tc>
          <w:tcPr>
            <w:tcW w:w="3735" w:type="dxa"/>
            <w:gridSpan w:val="2"/>
            <w:shd w:val="clear" w:color="auto" w:fill="FFF2CC" w:themeFill="accent4" w:themeFillTint="33"/>
          </w:tcPr>
          <w:p w:rsidR="00AD6FA9" w:rsidRPr="005B0EE8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Ocean Explorers</w:t>
            </w:r>
          </w:p>
        </w:tc>
      </w:tr>
      <w:tr w:rsidR="00AD6FA9" w:rsidRPr="005B0EE8" w:rsidTr="00AC6A87">
        <w:trPr>
          <w:trHeight w:val="2365"/>
        </w:trPr>
        <w:tc>
          <w:tcPr>
            <w:tcW w:w="1005" w:type="dxa"/>
            <w:vMerge/>
          </w:tcPr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</w:tcPr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Pr="005B0EE8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Text</w:t>
            </w:r>
          </w:p>
        </w:tc>
        <w:tc>
          <w:tcPr>
            <w:tcW w:w="3869" w:type="dxa"/>
            <w:gridSpan w:val="2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b/>
                <w:sz w:val="24"/>
                <w:szCs w:val="24"/>
              </w:rPr>
            </w:pPr>
          </w:p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The Saga of Erik the Viking/</w:t>
            </w:r>
          </w:p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There’s a Viking in my bed</w:t>
            </w:r>
          </w:p>
          <w:p w:rsidR="00AD6FA9" w:rsidRPr="007E6DA0" w:rsidRDefault="00AC6A87" w:rsidP="00AD6FA9">
            <w:pPr>
              <w:jc w:val="center"/>
              <w:rPr>
                <w:rFonts w:ascii="Sassoon Primary" w:hAnsi="Sassoon Primary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72B8B286" wp14:editId="32A5A1F6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42545</wp:posOffset>
                  </wp:positionV>
                  <wp:extent cx="571500" cy="878855"/>
                  <wp:effectExtent l="0" t="0" r="0" b="0"/>
                  <wp:wrapNone/>
                  <wp:docPr id="19" name="Picture 19" descr="There's a Viking in My Bed and Other Stories Laugh Your Socks Of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re's a Viking in My Bed and Other Stories Laugh Your Socks Of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7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74327C5" wp14:editId="06597C66">
                  <wp:simplePos x="0" y="0"/>
                  <wp:positionH relativeFrom="margin">
                    <wp:posOffset>140335</wp:posOffset>
                  </wp:positionH>
                  <wp:positionV relativeFrom="paragraph">
                    <wp:posOffset>74295</wp:posOffset>
                  </wp:positionV>
                  <wp:extent cx="466725" cy="781089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79" t="15667" r="38315" b="6954"/>
                          <a:stretch/>
                        </pic:blipFill>
                        <pic:spPr bwMode="auto">
                          <a:xfrm>
                            <a:off x="0" y="0"/>
                            <a:ext cx="466725" cy="78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b/>
                <w:sz w:val="24"/>
                <w:szCs w:val="24"/>
              </w:rPr>
            </w:pPr>
          </w:p>
        </w:tc>
        <w:tc>
          <w:tcPr>
            <w:tcW w:w="3695" w:type="dxa"/>
            <w:gridSpan w:val="2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The Egyptian Cinderella</w:t>
            </w:r>
          </w:p>
          <w:p w:rsidR="00AD6FA9" w:rsidRPr="007E6DA0" w:rsidRDefault="00AC6A87" w:rsidP="00AD6FA9">
            <w:pPr>
              <w:rPr>
                <w:rFonts w:ascii="Sassoon Primary" w:hAnsi="Sassoon Primary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320601A3" wp14:editId="2B79A6FA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93345</wp:posOffset>
                  </wp:positionV>
                  <wp:extent cx="762000" cy="967619"/>
                  <wp:effectExtent l="0" t="0" r="0" b="4445"/>
                  <wp:wrapNone/>
                  <wp:docPr id="20" name="Picture 20" descr="Egyptian Cinderella: Amazon.co.uk: Climo, Shirley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gyptian Cinderella: Amazon.co.uk: Climo, Shirley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6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6FA9" w:rsidRPr="007E6DA0" w:rsidRDefault="00AD6FA9" w:rsidP="00AD6FA9">
            <w:pPr>
              <w:rPr>
                <w:rFonts w:ascii="Sassoon Primary" w:hAnsi="Sassoon Primary"/>
                <w:sz w:val="24"/>
                <w:szCs w:val="24"/>
              </w:rPr>
            </w:pPr>
          </w:p>
          <w:p w:rsidR="00AD6FA9" w:rsidRPr="007E6DA0" w:rsidRDefault="00AD6FA9" w:rsidP="00AD6FA9">
            <w:pPr>
              <w:jc w:val="right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3735" w:type="dxa"/>
            <w:gridSpan w:val="2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b/>
                <w:sz w:val="24"/>
                <w:szCs w:val="24"/>
              </w:rPr>
            </w:pPr>
          </w:p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Song of the Dolphin Boy</w:t>
            </w:r>
          </w:p>
          <w:p w:rsidR="00AD6FA9" w:rsidRPr="007E6DA0" w:rsidRDefault="00AC6A87" w:rsidP="00AD6FA9">
            <w:pPr>
              <w:rPr>
                <w:rFonts w:ascii="Sassoon Primary" w:hAnsi="Sassoon Primary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6B375A77" wp14:editId="45966FAE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26670</wp:posOffset>
                  </wp:positionV>
                  <wp:extent cx="666750" cy="1010227"/>
                  <wp:effectExtent l="0" t="0" r="0" b="0"/>
                  <wp:wrapNone/>
                  <wp:docPr id="21" name="Picture 21" descr="Song of the Dolphin Boy: Amazon.co.uk: Laird, Elizabe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ng of the Dolphin Boy: Amazon.co.uk: Laird, Elizabe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1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6FA9" w:rsidRPr="007E6DA0" w:rsidRDefault="00AD6FA9" w:rsidP="00AD6FA9">
            <w:pPr>
              <w:rPr>
                <w:rFonts w:ascii="Sassoon Primary" w:hAnsi="Sassoon Primary"/>
                <w:sz w:val="24"/>
                <w:szCs w:val="24"/>
              </w:rPr>
            </w:pPr>
          </w:p>
          <w:p w:rsidR="00AD6FA9" w:rsidRPr="007E6DA0" w:rsidRDefault="00AD6FA9" w:rsidP="00AD6FA9">
            <w:pPr>
              <w:tabs>
                <w:tab w:val="left" w:pos="1335"/>
              </w:tabs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ab/>
            </w:r>
          </w:p>
        </w:tc>
      </w:tr>
      <w:tr w:rsidR="00AD6FA9" w:rsidRPr="005B0EE8" w:rsidTr="00AD6FA9">
        <w:trPr>
          <w:trHeight w:val="697"/>
        </w:trPr>
        <w:tc>
          <w:tcPr>
            <w:tcW w:w="1005" w:type="dxa"/>
            <w:vMerge w:val="restart"/>
          </w:tcPr>
          <w:p w:rsidR="00AC6A87" w:rsidRDefault="00AC6A87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Default="00AC6A87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Default="00AC6A87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Genre</w:t>
            </w:r>
          </w:p>
        </w:tc>
        <w:tc>
          <w:tcPr>
            <w:tcW w:w="2216" w:type="dxa"/>
            <w:shd w:val="clear" w:color="auto" w:fill="D9E2F3" w:themeFill="accent5" w:themeFillTint="33"/>
          </w:tcPr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Fiction</w:t>
            </w:r>
          </w:p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869" w:type="dxa"/>
            <w:gridSpan w:val="2"/>
            <w:shd w:val="clear" w:color="auto" w:fill="D9E2F3" w:themeFill="accent5" w:themeFillTint="33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>
              <w:rPr>
                <w:rFonts w:ascii="Sassoon Primary" w:hAnsi="Sassoon Primary"/>
                <w:sz w:val="24"/>
                <w:szCs w:val="24"/>
              </w:rPr>
              <w:t>Character descriptions</w:t>
            </w:r>
          </w:p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 xml:space="preserve">Stories with historical settings </w:t>
            </w:r>
          </w:p>
        </w:tc>
        <w:tc>
          <w:tcPr>
            <w:tcW w:w="3695" w:type="dxa"/>
            <w:gridSpan w:val="2"/>
            <w:shd w:val="clear" w:color="auto" w:fill="D9E2F3" w:themeFill="accent5" w:themeFillTint="33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Stories from other cultures</w:t>
            </w:r>
          </w:p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Stories which raise issues/dilemmas</w:t>
            </w:r>
          </w:p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</w:p>
        </w:tc>
        <w:tc>
          <w:tcPr>
            <w:tcW w:w="3735" w:type="dxa"/>
            <w:gridSpan w:val="2"/>
            <w:shd w:val="clear" w:color="auto" w:fill="D9E2F3" w:themeFill="accent5" w:themeFillTint="33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Stories set in imaginary worlds</w:t>
            </w:r>
          </w:p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Plays</w:t>
            </w:r>
          </w:p>
        </w:tc>
      </w:tr>
      <w:tr w:rsidR="00AD6FA9" w:rsidRPr="005B0EE8" w:rsidTr="00AD6FA9">
        <w:tc>
          <w:tcPr>
            <w:tcW w:w="1005" w:type="dxa"/>
            <w:vMerge/>
          </w:tcPr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  <w:shd w:val="clear" w:color="auto" w:fill="FBE4D5" w:themeFill="accent2" w:themeFillTint="33"/>
          </w:tcPr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 xml:space="preserve">Non Fiction </w:t>
            </w:r>
          </w:p>
          <w:p w:rsidR="00AC6A87" w:rsidRDefault="00AC6A87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869" w:type="dxa"/>
            <w:gridSpan w:val="2"/>
            <w:shd w:val="clear" w:color="auto" w:fill="FBE4D5" w:themeFill="accent2" w:themeFillTint="33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 xml:space="preserve">Persuasive texts </w:t>
            </w:r>
          </w:p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Newspaper reports</w:t>
            </w:r>
          </w:p>
        </w:tc>
        <w:tc>
          <w:tcPr>
            <w:tcW w:w="3695" w:type="dxa"/>
            <w:gridSpan w:val="2"/>
            <w:shd w:val="clear" w:color="auto" w:fill="FBE4D5" w:themeFill="accent2" w:themeFillTint="33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Explanation texts</w:t>
            </w:r>
          </w:p>
        </w:tc>
        <w:tc>
          <w:tcPr>
            <w:tcW w:w="3735" w:type="dxa"/>
            <w:gridSpan w:val="2"/>
            <w:shd w:val="clear" w:color="auto" w:fill="FBE4D5" w:themeFill="accent2" w:themeFillTint="33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 xml:space="preserve">Information texts  </w:t>
            </w:r>
          </w:p>
        </w:tc>
      </w:tr>
      <w:tr w:rsidR="00AD6FA9" w:rsidRPr="005B0EE8" w:rsidTr="00AD6FA9">
        <w:trPr>
          <w:trHeight w:val="967"/>
        </w:trPr>
        <w:tc>
          <w:tcPr>
            <w:tcW w:w="1005" w:type="dxa"/>
            <w:vMerge/>
          </w:tcPr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216" w:type="dxa"/>
            <w:shd w:val="clear" w:color="auto" w:fill="FDCFF6"/>
          </w:tcPr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 xml:space="preserve">Poetry </w:t>
            </w:r>
          </w:p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D6FA9" w:rsidRDefault="00AD6FA9" w:rsidP="00AD6FA9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869" w:type="dxa"/>
            <w:gridSpan w:val="2"/>
            <w:shd w:val="clear" w:color="auto" w:fill="FDCFF6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DA5B13">
              <w:rPr>
                <w:rFonts w:ascii="Sassoon Primary" w:hAnsi="Sassoon Primary"/>
              </w:rPr>
              <w:t>James Carter Poet</w:t>
            </w:r>
            <w:r>
              <w:rPr>
                <w:rFonts w:ascii="Sassoon Primary" w:hAnsi="Sassoon Primary"/>
              </w:rPr>
              <w:t xml:space="preserve"> – National Poetry Day</w:t>
            </w:r>
          </w:p>
        </w:tc>
        <w:tc>
          <w:tcPr>
            <w:tcW w:w="3695" w:type="dxa"/>
            <w:gridSpan w:val="2"/>
            <w:shd w:val="clear" w:color="auto" w:fill="FDCFF6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Creating images</w:t>
            </w:r>
          </w:p>
        </w:tc>
        <w:tc>
          <w:tcPr>
            <w:tcW w:w="3735" w:type="dxa"/>
            <w:gridSpan w:val="2"/>
            <w:shd w:val="clear" w:color="auto" w:fill="FDCFF6"/>
          </w:tcPr>
          <w:p w:rsidR="00AD6FA9" w:rsidRPr="007E6DA0" w:rsidRDefault="00AD6FA9" w:rsidP="00AD6FA9">
            <w:pPr>
              <w:jc w:val="center"/>
              <w:rPr>
                <w:rFonts w:ascii="Sassoon Primary" w:hAnsi="Sassoon Primary"/>
                <w:sz w:val="24"/>
                <w:szCs w:val="24"/>
              </w:rPr>
            </w:pPr>
            <w:r w:rsidRPr="007E6DA0">
              <w:rPr>
                <w:rFonts w:ascii="Sassoon Primary" w:hAnsi="Sassoon Primary"/>
                <w:sz w:val="24"/>
                <w:szCs w:val="24"/>
              </w:rPr>
              <w:t>Exploring form</w:t>
            </w:r>
          </w:p>
        </w:tc>
      </w:tr>
    </w:tbl>
    <w:p w:rsidR="00AD6FA9" w:rsidRDefault="00AD6FA9" w:rsidP="00AF1079">
      <w:pPr>
        <w:rPr>
          <w:rFonts w:ascii="Sassoon Primary" w:hAnsi="Sassoon Primary"/>
          <w:b/>
          <w:sz w:val="24"/>
          <w:u w:val="single"/>
        </w:rPr>
      </w:pPr>
    </w:p>
    <w:p w:rsidR="00A169BE" w:rsidRDefault="00A169BE" w:rsidP="00A169BE">
      <w:pPr>
        <w:rPr>
          <w:rFonts w:ascii="Sassoon Primary" w:hAnsi="Sassoon Primary"/>
          <w:b/>
          <w:sz w:val="24"/>
          <w:u w:val="single"/>
        </w:rPr>
      </w:pPr>
    </w:p>
    <w:p w:rsidR="00A169BE" w:rsidRDefault="00A169BE" w:rsidP="00A169BE">
      <w:pPr>
        <w:jc w:val="center"/>
        <w:rPr>
          <w:rFonts w:ascii="Sassoon Primary" w:hAnsi="Sassoon Primary"/>
          <w:b/>
          <w:sz w:val="24"/>
          <w:u w:val="single"/>
        </w:rPr>
      </w:pPr>
      <w:r>
        <w:rPr>
          <w:rFonts w:ascii="Sassoon Primary" w:hAnsi="Sassoon Primary"/>
          <w:b/>
          <w:sz w:val="24"/>
          <w:u w:val="single"/>
        </w:rPr>
        <w:t>Writing Genre Overview</w:t>
      </w:r>
      <w:r>
        <w:rPr>
          <w:rFonts w:ascii="Sassoon Primary" w:hAnsi="Sassoon Primary"/>
          <w:b/>
          <w:sz w:val="24"/>
          <w:u w:val="single"/>
        </w:rPr>
        <w:t xml:space="preserve"> – Year 5</w:t>
      </w:r>
    </w:p>
    <w:tbl>
      <w:tblPr>
        <w:tblStyle w:val="TableGrid"/>
        <w:tblpPr w:leftFromText="180" w:rightFromText="180" w:vertAnchor="page" w:horzAnchor="margin" w:tblpY="1951"/>
        <w:tblW w:w="14520" w:type="dxa"/>
        <w:tblLook w:val="04A0" w:firstRow="1" w:lastRow="0" w:firstColumn="1" w:lastColumn="0" w:noHBand="0" w:noVBand="1"/>
      </w:tblPr>
      <w:tblGrid>
        <w:gridCol w:w="1005"/>
        <w:gridCol w:w="1542"/>
        <w:gridCol w:w="2719"/>
        <w:gridCol w:w="1824"/>
        <w:gridCol w:w="1855"/>
        <w:gridCol w:w="1840"/>
        <w:gridCol w:w="1869"/>
        <w:gridCol w:w="1866"/>
      </w:tblGrid>
      <w:tr w:rsidR="00AC6A87" w:rsidRPr="005B0EE8" w:rsidTr="00EB0208">
        <w:tc>
          <w:tcPr>
            <w:tcW w:w="1005" w:type="dxa"/>
            <w:vMerge w:val="restart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1542" w:type="dxa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2719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Autumn 1</w:t>
            </w:r>
          </w:p>
        </w:tc>
        <w:tc>
          <w:tcPr>
            <w:tcW w:w="1824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Autumn 2</w:t>
            </w:r>
          </w:p>
        </w:tc>
        <w:tc>
          <w:tcPr>
            <w:tcW w:w="1855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Spring 1</w:t>
            </w:r>
          </w:p>
        </w:tc>
        <w:tc>
          <w:tcPr>
            <w:tcW w:w="1840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Spring 2</w:t>
            </w:r>
          </w:p>
        </w:tc>
        <w:tc>
          <w:tcPr>
            <w:tcW w:w="1869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Summer 1</w:t>
            </w:r>
          </w:p>
        </w:tc>
        <w:tc>
          <w:tcPr>
            <w:tcW w:w="1866" w:type="dxa"/>
            <w:shd w:val="clear" w:color="auto" w:fill="E2EFD9" w:themeFill="accent6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 w:rsidRPr="005B0EE8">
              <w:rPr>
                <w:rFonts w:ascii="Sassoon Primary" w:hAnsi="Sassoon Primary"/>
                <w:b/>
                <w:sz w:val="24"/>
              </w:rPr>
              <w:t>Summer 2</w:t>
            </w:r>
          </w:p>
        </w:tc>
      </w:tr>
      <w:tr w:rsidR="00AC6A87" w:rsidRPr="005B0EE8" w:rsidTr="00EB0208">
        <w:tc>
          <w:tcPr>
            <w:tcW w:w="1005" w:type="dxa"/>
            <w:vMerge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1542" w:type="dxa"/>
            <w:shd w:val="clear" w:color="auto" w:fill="FFF2CC" w:themeFill="accent4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Topic</w:t>
            </w:r>
          </w:p>
        </w:tc>
        <w:tc>
          <w:tcPr>
            <w:tcW w:w="4543" w:type="dxa"/>
            <w:gridSpan w:val="2"/>
            <w:shd w:val="clear" w:color="auto" w:fill="FFF2CC" w:themeFill="accent4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WW2</w:t>
            </w:r>
          </w:p>
        </w:tc>
        <w:tc>
          <w:tcPr>
            <w:tcW w:w="3695" w:type="dxa"/>
            <w:gridSpan w:val="2"/>
            <w:shd w:val="clear" w:color="auto" w:fill="FFF2CC" w:themeFill="accent4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Ancient Civilisations</w:t>
            </w:r>
          </w:p>
        </w:tc>
        <w:tc>
          <w:tcPr>
            <w:tcW w:w="3735" w:type="dxa"/>
            <w:gridSpan w:val="2"/>
            <w:shd w:val="clear" w:color="auto" w:fill="FFF2CC" w:themeFill="accent4" w:themeFillTint="33"/>
          </w:tcPr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Out of this world</w:t>
            </w:r>
          </w:p>
        </w:tc>
      </w:tr>
      <w:tr w:rsidR="00AC6A87" w:rsidRPr="005B0EE8" w:rsidTr="00EB0208">
        <w:trPr>
          <w:trHeight w:val="1806"/>
        </w:trPr>
        <w:tc>
          <w:tcPr>
            <w:tcW w:w="1005" w:type="dxa"/>
            <w:vMerge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1542" w:type="dxa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Text</w:t>
            </w:r>
          </w:p>
        </w:tc>
        <w:tc>
          <w:tcPr>
            <w:tcW w:w="4543" w:type="dxa"/>
            <w:gridSpan w:val="2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Goodnight Mister Tom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The Emergency Zoo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 xml:space="preserve">The Lion and the Unicorn </w:t>
            </w:r>
          </w:p>
          <w:p w:rsidR="00AC6A87" w:rsidRDefault="00AC6A87" w:rsidP="00EB0208">
            <w:pPr>
              <w:rPr>
                <w:rFonts w:ascii="Sassoon Primary" w:hAnsi="Sassoon Primary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F352C92" wp14:editId="75FBAFAF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53340</wp:posOffset>
                  </wp:positionV>
                  <wp:extent cx="533400" cy="82296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538FB3D3" wp14:editId="4AF28B2E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52705</wp:posOffset>
                  </wp:positionV>
                  <wp:extent cx="657225" cy="786130"/>
                  <wp:effectExtent l="0" t="0" r="952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5D24245" wp14:editId="7E4533B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53340</wp:posOffset>
                  </wp:positionV>
                  <wp:extent cx="523875" cy="770255"/>
                  <wp:effectExtent l="0" t="0" r="952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Pr="005B0EE8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3695" w:type="dxa"/>
            <w:gridSpan w:val="2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</w:p>
          <w:p w:rsidR="00AC6A87" w:rsidRPr="008B592C" w:rsidRDefault="00AC6A87" w:rsidP="00EB0208">
            <w:pPr>
              <w:jc w:val="center"/>
              <w:rPr>
                <w:rFonts w:ascii="Sassoon Primary" w:hAnsi="Sassoon Primary"/>
                <w:b/>
              </w:rPr>
            </w:pPr>
            <w:r w:rsidRPr="008B592C">
              <w:rPr>
                <w:rFonts w:ascii="Sassoon Primary" w:hAnsi="Sassoon Primary"/>
                <w:b/>
              </w:rPr>
              <w:t>Percy Jackson and the lightning thief</w:t>
            </w:r>
          </w:p>
          <w:p w:rsidR="00AC6A87" w:rsidRPr="00F01432" w:rsidRDefault="00AC6A87" w:rsidP="00EB0208">
            <w:pPr>
              <w:rPr>
                <w:rFonts w:ascii="Sassoon Primary" w:hAnsi="Sassoon Primary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FDF08B1" wp14:editId="6A5D5420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99060</wp:posOffset>
                  </wp:positionV>
                  <wp:extent cx="712739" cy="108585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39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6A87" w:rsidRDefault="00AC6A87" w:rsidP="00EB0208">
            <w:pPr>
              <w:rPr>
                <w:rFonts w:ascii="Sassoon Primary" w:hAnsi="Sassoon Primary"/>
                <w:sz w:val="24"/>
              </w:rPr>
            </w:pPr>
          </w:p>
          <w:p w:rsidR="00AC6A87" w:rsidRDefault="00AC6A87" w:rsidP="00EB0208">
            <w:pPr>
              <w:rPr>
                <w:rFonts w:ascii="Sassoon Primary" w:hAnsi="Sassoon Primary"/>
                <w:sz w:val="24"/>
              </w:rPr>
            </w:pPr>
          </w:p>
          <w:p w:rsidR="00AC6A87" w:rsidRPr="00F01432" w:rsidRDefault="00AC6A87" w:rsidP="00EB0208">
            <w:pPr>
              <w:jc w:val="right"/>
              <w:rPr>
                <w:rFonts w:ascii="Sassoon Primary" w:hAnsi="Sassoon Primary"/>
                <w:sz w:val="24"/>
              </w:rPr>
            </w:pPr>
          </w:p>
        </w:tc>
        <w:tc>
          <w:tcPr>
            <w:tcW w:w="3735" w:type="dxa"/>
            <w:gridSpan w:val="2"/>
          </w:tcPr>
          <w:p w:rsidR="00AC6A87" w:rsidRDefault="00AC6A87" w:rsidP="00EB0208">
            <w:pPr>
              <w:tabs>
                <w:tab w:val="left" w:pos="1335"/>
              </w:tabs>
              <w:rPr>
                <w:rFonts w:ascii="Sassoon Primary" w:hAnsi="Sassoon Primary"/>
                <w:sz w:val="24"/>
              </w:rPr>
            </w:pPr>
          </w:p>
          <w:p w:rsidR="00AC6A87" w:rsidRPr="00F01432" w:rsidRDefault="00AC6A87" w:rsidP="00EB0208">
            <w:pPr>
              <w:jc w:val="center"/>
              <w:rPr>
                <w:rFonts w:ascii="Sassoon Primary" w:hAnsi="Sassoon Primary"/>
                <w:sz w:val="24"/>
              </w:rPr>
            </w:pPr>
            <w:r w:rsidRPr="008B592C">
              <w:rPr>
                <w:rFonts w:ascii="Sassoon Primary" w:hAnsi="Sassoon Primary"/>
                <w:b/>
              </w:rPr>
              <w:t>Range of non-fiction texts</w:t>
            </w:r>
          </w:p>
        </w:tc>
      </w:tr>
      <w:tr w:rsidR="00AC6A87" w:rsidRPr="005B0EE8" w:rsidTr="00EB0208">
        <w:trPr>
          <w:trHeight w:val="697"/>
        </w:trPr>
        <w:tc>
          <w:tcPr>
            <w:tcW w:w="1005" w:type="dxa"/>
            <w:vMerge w:val="restart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Genre</w:t>
            </w:r>
          </w:p>
        </w:tc>
        <w:tc>
          <w:tcPr>
            <w:tcW w:w="1542" w:type="dxa"/>
            <w:shd w:val="clear" w:color="auto" w:fill="D9E2F3" w:themeFill="accent5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>Fiction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4543" w:type="dxa"/>
            <w:gridSpan w:val="2"/>
            <w:shd w:val="clear" w:color="auto" w:fill="D9E2F3" w:themeFill="accent5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Recount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5B0EE8">
              <w:rPr>
                <w:rFonts w:ascii="Sassoon Primary" w:hAnsi="Sassoon Primary"/>
              </w:rPr>
              <w:t>Narrative</w:t>
            </w:r>
            <w:r w:rsidRPr="005F7D5C">
              <w:rPr>
                <w:rFonts w:ascii="Sassoon Primary" w:hAnsi="Sassoon Primary"/>
              </w:rPr>
              <w:t xml:space="preserve"> 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5F7D5C">
              <w:rPr>
                <w:rFonts w:ascii="Sassoon Primary" w:hAnsi="Sassoon Primary"/>
              </w:rPr>
              <w:t>Historical Recount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Character analogy</w:t>
            </w:r>
            <w:r w:rsidRPr="009F6814">
              <w:rPr>
                <w:rFonts w:ascii="Sassoon Primary" w:hAnsi="Sassoon Primary"/>
              </w:rPr>
              <w:t xml:space="preserve"> 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9F6814">
              <w:rPr>
                <w:rFonts w:ascii="Sassoon Primary" w:hAnsi="Sassoon Primary"/>
              </w:rPr>
              <w:t>Prequels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3695" w:type="dxa"/>
            <w:gridSpan w:val="2"/>
            <w:shd w:val="clear" w:color="auto" w:fill="D9E2F3" w:themeFill="accent5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572D66">
              <w:rPr>
                <w:rFonts w:ascii="Sassoon Primary" w:hAnsi="Sassoon Primary"/>
              </w:rPr>
              <w:t xml:space="preserve">Recount 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637DFF">
              <w:rPr>
                <w:rFonts w:ascii="Sassoon Primary" w:hAnsi="Sassoon Primary"/>
              </w:rPr>
              <w:t>Narrative – a</w:t>
            </w:r>
            <w:r>
              <w:rPr>
                <w:rFonts w:ascii="Sassoon Primary" w:hAnsi="Sassoon Primary"/>
              </w:rPr>
              <w:t>lternative endings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Character analogy</w:t>
            </w:r>
            <w:r w:rsidRPr="00637DFF">
              <w:rPr>
                <w:rFonts w:ascii="Sassoon Primary" w:hAnsi="Sassoon Primary"/>
              </w:rPr>
              <w:t xml:space="preserve"> </w:t>
            </w:r>
            <w:r w:rsidRPr="009F6814">
              <w:rPr>
                <w:rFonts w:ascii="Sassoon Primary" w:hAnsi="Sassoon Primary"/>
              </w:rPr>
              <w:t xml:space="preserve"> 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9F6814">
              <w:rPr>
                <w:rFonts w:ascii="Sassoon Primary" w:hAnsi="Sassoon Primary"/>
              </w:rPr>
              <w:t>Letter Writing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3735" w:type="dxa"/>
            <w:gridSpan w:val="2"/>
            <w:shd w:val="clear" w:color="auto" w:fill="D9E2F3" w:themeFill="accent5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5B0EE8">
              <w:rPr>
                <w:rFonts w:ascii="Sassoon Primary" w:hAnsi="Sassoon Primary"/>
              </w:rPr>
              <w:t>Narrative</w:t>
            </w:r>
            <w:r>
              <w:rPr>
                <w:rFonts w:ascii="Sassoon Primary" w:hAnsi="Sassoon Primary"/>
              </w:rPr>
              <w:t xml:space="preserve"> – developing own world, writing at length and creating own story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9F6814">
              <w:rPr>
                <w:rFonts w:ascii="Sassoon Primary" w:hAnsi="Sassoon Primary"/>
              </w:rPr>
              <w:t>Prequels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9F6814">
              <w:rPr>
                <w:rFonts w:ascii="Sassoon Primary" w:hAnsi="Sassoon Primary"/>
              </w:rPr>
              <w:t>Letter Writing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</w:p>
        </w:tc>
      </w:tr>
      <w:tr w:rsidR="00AC6A87" w:rsidRPr="005B0EE8" w:rsidTr="00EB0208">
        <w:tc>
          <w:tcPr>
            <w:tcW w:w="1005" w:type="dxa"/>
            <w:vMerge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1542" w:type="dxa"/>
            <w:shd w:val="clear" w:color="auto" w:fill="FBE4D5" w:themeFill="accent2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 xml:space="preserve">Non Fiction </w:t>
            </w:r>
          </w:p>
        </w:tc>
        <w:tc>
          <w:tcPr>
            <w:tcW w:w="4543" w:type="dxa"/>
            <w:gridSpan w:val="2"/>
            <w:shd w:val="clear" w:color="auto" w:fill="FBE4D5" w:themeFill="accent2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F01432">
              <w:rPr>
                <w:rFonts w:ascii="Sassoon Primary" w:hAnsi="Sassoon Primary"/>
              </w:rPr>
              <w:t>Discussion</w:t>
            </w:r>
            <w:r>
              <w:rPr>
                <w:rFonts w:ascii="Sassoon Primary" w:hAnsi="Sassoon Primary"/>
              </w:rPr>
              <w:t xml:space="preserve"> / persuasive letter writing 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Writing in role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9F6814">
              <w:rPr>
                <w:rFonts w:ascii="Sassoon Primary" w:hAnsi="Sassoon Primary"/>
              </w:rPr>
              <w:t>Letter Writing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9F6814">
              <w:rPr>
                <w:rFonts w:ascii="Sassoon Primary" w:hAnsi="Sassoon Primary"/>
              </w:rPr>
              <w:t xml:space="preserve"> </w:t>
            </w:r>
          </w:p>
        </w:tc>
        <w:tc>
          <w:tcPr>
            <w:tcW w:w="3695" w:type="dxa"/>
            <w:gridSpan w:val="2"/>
            <w:shd w:val="clear" w:color="auto" w:fill="FBE4D5" w:themeFill="accent2" w:themeFillTint="33"/>
          </w:tcPr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EF09E6">
              <w:rPr>
                <w:rFonts w:ascii="Sassoon Primary" w:hAnsi="Sassoon Primary"/>
              </w:rPr>
              <w:t>Explanation</w:t>
            </w:r>
            <w:r w:rsidRPr="009F6814">
              <w:rPr>
                <w:rFonts w:ascii="Sassoon Primary" w:hAnsi="Sassoon Primary"/>
              </w:rPr>
              <w:t xml:space="preserve"> </w:t>
            </w:r>
          </w:p>
          <w:p w:rsidR="00AC6A87" w:rsidRPr="008B592C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8B592C">
              <w:rPr>
                <w:rFonts w:ascii="Sassoon Primary" w:hAnsi="Sassoon Primary"/>
              </w:rPr>
              <w:t>Non-Chronological Report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Brochure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Persuasive - letter writing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Writing in role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3735" w:type="dxa"/>
            <w:gridSpan w:val="2"/>
            <w:shd w:val="clear" w:color="auto" w:fill="FBE4D5" w:themeFill="accent2" w:themeFillTint="33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5B0EE8">
              <w:rPr>
                <w:rFonts w:ascii="Sassoon Primary" w:hAnsi="Sassoon Primary"/>
              </w:rPr>
              <w:t>Instructions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Writing in role</w:t>
            </w:r>
          </w:p>
          <w:p w:rsidR="00AC6A87" w:rsidRPr="008B592C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8B592C">
              <w:rPr>
                <w:rFonts w:ascii="Sassoon Primary" w:hAnsi="Sassoon Primary"/>
              </w:rPr>
              <w:t>Non-Chronological Report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Fact File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9F6814">
              <w:rPr>
                <w:rFonts w:ascii="Sassoon Primary" w:hAnsi="Sassoon Primary"/>
              </w:rPr>
              <w:t>Letter Writing</w:t>
            </w:r>
          </w:p>
          <w:p w:rsidR="00AC6A87" w:rsidRPr="005B0EE8" w:rsidRDefault="00AC6A87" w:rsidP="00EB0208">
            <w:pPr>
              <w:jc w:val="center"/>
              <w:rPr>
                <w:rFonts w:ascii="Sassoon Primary" w:hAnsi="Sassoon Primary"/>
              </w:rPr>
            </w:pPr>
          </w:p>
        </w:tc>
      </w:tr>
      <w:tr w:rsidR="00AC6A87" w:rsidRPr="005B0EE8" w:rsidTr="00EB0208">
        <w:trPr>
          <w:trHeight w:val="967"/>
        </w:trPr>
        <w:tc>
          <w:tcPr>
            <w:tcW w:w="1005" w:type="dxa"/>
            <w:vMerge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1542" w:type="dxa"/>
            <w:shd w:val="clear" w:color="auto" w:fill="FDCFF6"/>
          </w:tcPr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  <w:r>
              <w:rPr>
                <w:rFonts w:ascii="Sassoon Primary" w:hAnsi="Sassoon Primary"/>
                <w:b/>
                <w:sz w:val="24"/>
              </w:rPr>
              <w:t xml:space="preserve">Poetry 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  <w:p w:rsidR="00AC6A87" w:rsidRDefault="00AC6A87" w:rsidP="00EB0208">
            <w:pPr>
              <w:jc w:val="center"/>
              <w:rPr>
                <w:rFonts w:ascii="Sassoon Primary" w:hAnsi="Sassoon Primary"/>
                <w:b/>
                <w:sz w:val="24"/>
              </w:rPr>
            </w:pPr>
          </w:p>
        </w:tc>
        <w:tc>
          <w:tcPr>
            <w:tcW w:w="4543" w:type="dxa"/>
            <w:gridSpan w:val="2"/>
            <w:shd w:val="clear" w:color="auto" w:fill="FDCFF6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Descriptive Poetry</w:t>
            </w:r>
            <w:r w:rsidRPr="00DA5B13">
              <w:rPr>
                <w:rFonts w:ascii="Sassoon Primary" w:hAnsi="Sassoon Primary"/>
              </w:rPr>
              <w:t xml:space="preserve"> 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 w:rsidRPr="009F6814">
              <w:rPr>
                <w:rFonts w:ascii="Sassoon Primary" w:hAnsi="Sassoon Primary"/>
              </w:rPr>
              <w:t>Classic and narrative poems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3695" w:type="dxa"/>
            <w:gridSpan w:val="2"/>
            <w:shd w:val="clear" w:color="auto" w:fill="FDCFF6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Descriptive Poetry</w:t>
            </w:r>
            <w:r w:rsidRPr="00DA5B13">
              <w:rPr>
                <w:rFonts w:ascii="Sassoon Primary" w:hAnsi="Sassoon Primary"/>
              </w:rPr>
              <w:t xml:space="preserve"> 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3735" w:type="dxa"/>
            <w:gridSpan w:val="2"/>
            <w:shd w:val="clear" w:color="auto" w:fill="FDCFF6"/>
          </w:tcPr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Acrostic Poetry</w:t>
            </w:r>
          </w:p>
          <w:p w:rsidR="00AC6A87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 xml:space="preserve">Rhyming Poetry </w:t>
            </w:r>
          </w:p>
          <w:p w:rsidR="00AC6A87" w:rsidRPr="009F6814" w:rsidRDefault="00AC6A87" w:rsidP="00EB020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Performance Poetry</w:t>
            </w:r>
          </w:p>
        </w:tc>
      </w:tr>
    </w:tbl>
    <w:p w:rsidR="00AD6FA9" w:rsidRDefault="00AD6FA9" w:rsidP="00AF1079">
      <w:pPr>
        <w:rPr>
          <w:rFonts w:ascii="Sassoon Primary" w:hAnsi="Sassoon Primary"/>
          <w:b/>
          <w:sz w:val="24"/>
          <w:u w:val="single"/>
        </w:rPr>
      </w:pPr>
    </w:p>
    <w:p w:rsidR="00AD6FA9" w:rsidRDefault="00AD6FA9" w:rsidP="00AF1079">
      <w:pPr>
        <w:rPr>
          <w:rFonts w:ascii="Sassoon Primary" w:hAnsi="Sassoon Primary"/>
          <w:b/>
          <w:sz w:val="24"/>
          <w:u w:val="single"/>
        </w:rPr>
      </w:pPr>
    </w:p>
    <w:p w:rsidR="00AD6FA9" w:rsidRDefault="00AC6A87" w:rsidP="00AC6A87">
      <w:pPr>
        <w:jc w:val="center"/>
        <w:rPr>
          <w:rFonts w:ascii="Sassoon Primary" w:hAnsi="Sassoon Primary"/>
          <w:b/>
          <w:sz w:val="24"/>
          <w:u w:val="single"/>
        </w:rPr>
      </w:pPr>
      <w:r w:rsidRPr="00AC6A87">
        <w:rPr>
          <w:rFonts w:ascii="Sassoon Primary" w:hAnsi="Sassoon Primary"/>
          <w:b/>
          <w:sz w:val="24"/>
          <w:u w:val="single"/>
        </w:rPr>
        <w:t>Writing Genre Overview – Year 6</w:t>
      </w:r>
    </w:p>
    <w:p w:rsidR="00AC6A87" w:rsidRDefault="00AC6A87" w:rsidP="00AD6FA9">
      <w:pPr>
        <w:tabs>
          <w:tab w:val="left" w:pos="7515"/>
        </w:tabs>
        <w:rPr>
          <w:rFonts w:ascii="Sassoon Primary" w:hAnsi="Sassoon Primary"/>
          <w:b/>
          <w:sz w:val="24"/>
          <w:u w:val="single"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Y="1576"/>
        <w:tblW w:w="14520" w:type="dxa"/>
        <w:tblLook w:val="04A0" w:firstRow="1" w:lastRow="0" w:firstColumn="1" w:lastColumn="0" w:noHBand="0" w:noVBand="1"/>
      </w:tblPr>
      <w:tblGrid>
        <w:gridCol w:w="1005"/>
        <w:gridCol w:w="2216"/>
        <w:gridCol w:w="2045"/>
        <w:gridCol w:w="1824"/>
        <w:gridCol w:w="1855"/>
        <w:gridCol w:w="1840"/>
        <w:gridCol w:w="1869"/>
        <w:gridCol w:w="1866"/>
      </w:tblGrid>
      <w:tr w:rsidR="00AF1079" w:rsidRPr="005B0EE8" w:rsidTr="00AF1079">
        <w:tc>
          <w:tcPr>
            <w:tcW w:w="1005" w:type="dxa"/>
            <w:vMerge w:val="restart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2216" w:type="dxa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2045" w:type="dxa"/>
            <w:shd w:val="clear" w:color="auto" w:fill="E2EFD9" w:themeFill="accent6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>Autumn 1</w:t>
            </w:r>
          </w:p>
        </w:tc>
        <w:tc>
          <w:tcPr>
            <w:tcW w:w="1824" w:type="dxa"/>
            <w:shd w:val="clear" w:color="auto" w:fill="E2EFD9" w:themeFill="accent6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>Autumn 2</w:t>
            </w:r>
          </w:p>
        </w:tc>
        <w:tc>
          <w:tcPr>
            <w:tcW w:w="1855" w:type="dxa"/>
            <w:shd w:val="clear" w:color="auto" w:fill="E2EFD9" w:themeFill="accent6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>Spring 1</w:t>
            </w:r>
          </w:p>
        </w:tc>
        <w:tc>
          <w:tcPr>
            <w:tcW w:w="1840" w:type="dxa"/>
            <w:shd w:val="clear" w:color="auto" w:fill="E2EFD9" w:themeFill="accent6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>Spring 2</w:t>
            </w:r>
          </w:p>
        </w:tc>
        <w:tc>
          <w:tcPr>
            <w:tcW w:w="1869" w:type="dxa"/>
            <w:shd w:val="clear" w:color="auto" w:fill="E2EFD9" w:themeFill="accent6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>Summer 1</w:t>
            </w:r>
          </w:p>
        </w:tc>
        <w:tc>
          <w:tcPr>
            <w:tcW w:w="1866" w:type="dxa"/>
            <w:shd w:val="clear" w:color="auto" w:fill="E2EFD9" w:themeFill="accent6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>Summer 2</w:t>
            </w:r>
          </w:p>
        </w:tc>
      </w:tr>
      <w:tr w:rsidR="00AF1079" w:rsidRPr="005B0EE8" w:rsidTr="00AF1079">
        <w:tc>
          <w:tcPr>
            <w:tcW w:w="1005" w:type="dxa"/>
            <w:vMerge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2216" w:type="dxa"/>
            <w:shd w:val="clear" w:color="auto" w:fill="FFF2CC" w:themeFill="accent4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>Topic</w:t>
            </w:r>
          </w:p>
        </w:tc>
        <w:tc>
          <w:tcPr>
            <w:tcW w:w="3869" w:type="dxa"/>
            <w:gridSpan w:val="2"/>
            <w:shd w:val="clear" w:color="auto" w:fill="FFF2CC" w:themeFill="accent4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3695" w:type="dxa"/>
            <w:gridSpan w:val="2"/>
            <w:shd w:val="clear" w:color="auto" w:fill="FFF2CC" w:themeFill="accent4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3735" w:type="dxa"/>
            <w:gridSpan w:val="2"/>
            <w:shd w:val="clear" w:color="auto" w:fill="FFF2CC" w:themeFill="accent4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</w:tr>
      <w:tr w:rsidR="00AF1079" w:rsidRPr="005B0EE8" w:rsidTr="00AF1079">
        <w:trPr>
          <w:trHeight w:val="1806"/>
        </w:trPr>
        <w:tc>
          <w:tcPr>
            <w:tcW w:w="1005" w:type="dxa"/>
            <w:vMerge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2216" w:type="dxa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>Text</w:t>
            </w:r>
          </w:p>
        </w:tc>
        <w:tc>
          <w:tcPr>
            <w:tcW w:w="3869" w:type="dxa"/>
            <w:gridSpan w:val="2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>Kensuke’s Kingdom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21D0313" wp14:editId="2E0B996A">
                  <wp:extent cx="838200" cy="1178522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70" cy="11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3695" w:type="dxa"/>
            <w:gridSpan w:val="2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Stone Girl Bone Girl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E09431E" wp14:editId="14608495">
                  <wp:extent cx="1000125" cy="1177925"/>
                  <wp:effectExtent l="0" t="0" r="952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67" cy="118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079" w:rsidRPr="00AF1079" w:rsidRDefault="00AF1079" w:rsidP="00AF1079">
            <w:pPr>
              <w:jc w:val="right"/>
              <w:rPr>
                <w:rFonts w:ascii="Sassoon Primary" w:hAnsi="Sassoon Primary"/>
                <w:sz w:val="20"/>
                <w:szCs w:val="20"/>
              </w:rPr>
            </w:pPr>
          </w:p>
        </w:tc>
        <w:tc>
          <w:tcPr>
            <w:tcW w:w="3735" w:type="dxa"/>
            <w:gridSpan w:val="2"/>
          </w:tcPr>
          <w:p w:rsidR="00AF1079" w:rsidRPr="00AF1079" w:rsidRDefault="00AF1079" w:rsidP="00AF1079">
            <w:pPr>
              <w:rPr>
                <w:rFonts w:ascii="Sassoon Primary" w:hAnsi="Sassoon Primary"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Holes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5CB01D3" wp14:editId="6811D03F">
                  <wp:extent cx="700683" cy="104775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105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079" w:rsidRPr="00AF1079" w:rsidRDefault="00AF1079" w:rsidP="00AF1079">
            <w:pPr>
              <w:tabs>
                <w:tab w:val="left" w:pos="1425"/>
              </w:tabs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ab/>
            </w:r>
          </w:p>
        </w:tc>
      </w:tr>
      <w:tr w:rsidR="00AF1079" w:rsidRPr="005B0EE8" w:rsidTr="00AF1079">
        <w:tc>
          <w:tcPr>
            <w:tcW w:w="1005" w:type="dxa"/>
            <w:vMerge w:val="restart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>Genre</w:t>
            </w:r>
          </w:p>
        </w:tc>
        <w:tc>
          <w:tcPr>
            <w:tcW w:w="2216" w:type="dxa"/>
            <w:shd w:val="clear" w:color="auto" w:fill="D9E2F3" w:themeFill="accent5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>Fiction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3869" w:type="dxa"/>
            <w:gridSpan w:val="2"/>
            <w:shd w:val="clear" w:color="auto" w:fill="D9E2F3" w:themeFill="accent5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Extending narrative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Authors and texts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Short stories with flashbacks</w:t>
            </w:r>
          </w:p>
          <w:p w:rsidR="00AF1079" w:rsidRPr="00AF1079" w:rsidRDefault="00AF1079" w:rsidP="00FE3ECB">
            <w:pPr>
              <w:rPr>
                <w:rFonts w:ascii="Sassoon Primary" w:hAnsi="Sassoon Primary"/>
                <w:sz w:val="20"/>
                <w:szCs w:val="20"/>
              </w:rPr>
            </w:pPr>
          </w:p>
        </w:tc>
        <w:tc>
          <w:tcPr>
            <w:tcW w:w="3695" w:type="dxa"/>
            <w:gridSpan w:val="2"/>
            <w:shd w:val="clear" w:color="auto" w:fill="D9E2F3" w:themeFill="accent5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Extending narrative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Authors and texts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:rsid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Stories with flashbacks</w:t>
            </w:r>
          </w:p>
          <w:p w:rsidR="00121F59" w:rsidRDefault="00121F5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:rsidR="00121F59" w:rsidRPr="00AF1079" w:rsidRDefault="00121F5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Recounts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</w:tc>
        <w:tc>
          <w:tcPr>
            <w:tcW w:w="3735" w:type="dxa"/>
            <w:gridSpan w:val="2"/>
            <w:shd w:val="clear" w:color="auto" w:fill="D9E2F3" w:themeFill="accent5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The power of imagery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Finding a voice</w:t>
            </w:r>
          </w:p>
        </w:tc>
      </w:tr>
      <w:tr w:rsidR="00AF1079" w:rsidRPr="005B0EE8" w:rsidTr="00AF1079">
        <w:tc>
          <w:tcPr>
            <w:tcW w:w="1005" w:type="dxa"/>
            <w:vMerge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2216" w:type="dxa"/>
            <w:shd w:val="clear" w:color="auto" w:fill="FBE4D5" w:themeFill="accent2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 xml:space="preserve">Non Fiction 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3869" w:type="dxa"/>
            <w:gridSpan w:val="2"/>
            <w:shd w:val="clear" w:color="auto" w:fill="FBE4D5" w:themeFill="accent2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Non-chronological reports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Journalistic writing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Persuasion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Argument</w:t>
            </w:r>
            <w:r w:rsidR="00121F59">
              <w:rPr>
                <w:rFonts w:ascii="Sassoon Primary" w:hAnsi="Sassoon Primary"/>
                <w:sz w:val="20"/>
                <w:szCs w:val="20"/>
              </w:rPr>
              <w:t>/ discussion</w:t>
            </w:r>
          </w:p>
          <w:p w:rsid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Newspapers</w:t>
            </w:r>
          </w:p>
          <w:p w:rsidR="00121F59" w:rsidRDefault="00121F5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Accounts of key events</w:t>
            </w:r>
          </w:p>
          <w:p w:rsidR="00121F59" w:rsidRDefault="00121F5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Instructions</w:t>
            </w:r>
          </w:p>
          <w:p w:rsidR="00121F59" w:rsidRDefault="00121F5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:rsidR="00AF1079" w:rsidRPr="00AF1079" w:rsidRDefault="00AF1079" w:rsidP="00FE3ECB">
            <w:pPr>
              <w:rPr>
                <w:rFonts w:ascii="Sassoon Primary" w:hAnsi="Sassoon Primary"/>
                <w:sz w:val="20"/>
                <w:szCs w:val="20"/>
              </w:rPr>
            </w:pPr>
          </w:p>
        </w:tc>
        <w:tc>
          <w:tcPr>
            <w:tcW w:w="3695" w:type="dxa"/>
            <w:gridSpan w:val="2"/>
            <w:shd w:val="clear" w:color="auto" w:fill="FBE4D5" w:themeFill="accent2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Biography and autobiography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Journalistic writing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Information leaflets/ holiday brochures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Advertisements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Formal/impersonal writing</w:t>
            </w:r>
          </w:p>
          <w:p w:rsidR="00121F59" w:rsidRDefault="00121F59" w:rsidP="00121F5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Accounts of key events</w:t>
            </w:r>
          </w:p>
          <w:p w:rsidR="00121F59" w:rsidRPr="00AF1079" w:rsidRDefault="00121F59" w:rsidP="00121F5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Relating significant discoveries</w:t>
            </w:r>
          </w:p>
        </w:tc>
        <w:tc>
          <w:tcPr>
            <w:tcW w:w="3735" w:type="dxa"/>
            <w:gridSpan w:val="2"/>
            <w:shd w:val="clear" w:color="auto" w:fill="FBE4D5" w:themeFill="accent2" w:themeFillTint="33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Non-chronological reports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Reviews</w:t>
            </w:r>
            <w:r w:rsidR="00121F59">
              <w:rPr>
                <w:rFonts w:ascii="Sassoon Primary" w:hAnsi="Sassoon Primary"/>
                <w:sz w:val="20"/>
                <w:szCs w:val="20"/>
              </w:rPr>
              <w:t xml:space="preserve"> (Books/ films)</w:t>
            </w:r>
          </w:p>
          <w:p w:rsid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Letters</w:t>
            </w:r>
          </w:p>
          <w:p w:rsidR="002D0CAC" w:rsidRDefault="002D0CAC" w:rsidP="002D0CAC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Emails</w:t>
            </w:r>
          </w:p>
          <w:p w:rsidR="002D0CAC" w:rsidRPr="00AF1079" w:rsidRDefault="002D0CAC" w:rsidP="00121F5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Blogs</w:t>
            </w:r>
          </w:p>
        </w:tc>
      </w:tr>
      <w:tr w:rsidR="00AF1079" w:rsidRPr="005B0EE8" w:rsidTr="00AF1079">
        <w:tc>
          <w:tcPr>
            <w:tcW w:w="1005" w:type="dxa"/>
            <w:vMerge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2216" w:type="dxa"/>
            <w:shd w:val="clear" w:color="auto" w:fill="FDCFF6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AF1079">
              <w:rPr>
                <w:rFonts w:ascii="Sassoon Primary" w:hAnsi="Sassoon Primary"/>
                <w:b/>
                <w:sz w:val="20"/>
                <w:szCs w:val="20"/>
              </w:rPr>
              <w:t xml:space="preserve">Poetry 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</w:p>
        </w:tc>
        <w:tc>
          <w:tcPr>
            <w:tcW w:w="3869" w:type="dxa"/>
            <w:gridSpan w:val="2"/>
            <w:shd w:val="clear" w:color="auto" w:fill="FDCFF6"/>
          </w:tcPr>
          <w:p w:rsidR="00AF1079" w:rsidRPr="004C328E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4C328E">
              <w:rPr>
                <w:rFonts w:ascii="Sassoon Primary" w:hAnsi="Sassoon Primary"/>
                <w:sz w:val="20"/>
                <w:szCs w:val="20"/>
              </w:rPr>
              <w:t>Haiku – Japanese Poetry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 xml:space="preserve"> 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 xml:space="preserve">Syllables, mood, moment, tense, imagery </w:t>
            </w:r>
          </w:p>
        </w:tc>
        <w:tc>
          <w:tcPr>
            <w:tcW w:w="3695" w:type="dxa"/>
            <w:gridSpan w:val="2"/>
            <w:shd w:val="clear" w:color="auto" w:fill="FDCFF6"/>
          </w:tcPr>
          <w:p w:rsidR="00AF1079" w:rsidRPr="004371EF" w:rsidRDefault="004371EF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4371EF">
              <w:rPr>
                <w:rFonts w:ascii="Sassoon Primary" w:hAnsi="Sassoon Primary"/>
                <w:sz w:val="20"/>
                <w:szCs w:val="20"/>
              </w:rPr>
              <w:t xml:space="preserve">Elegies and Odes </w:t>
            </w:r>
          </w:p>
          <w:p w:rsidR="004371EF" w:rsidRPr="004371EF" w:rsidRDefault="004371EF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:rsidR="004371EF" w:rsidRPr="00AF1079" w:rsidRDefault="004371EF" w:rsidP="004371EF">
            <w:pPr>
              <w:jc w:val="center"/>
              <w:rPr>
                <w:rFonts w:ascii="Sassoon Primary" w:hAnsi="Sassoon Primary"/>
                <w:b/>
                <w:sz w:val="20"/>
                <w:szCs w:val="20"/>
              </w:rPr>
            </w:pPr>
            <w:r w:rsidRPr="004371EF">
              <w:rPr>
                <w:rFonts w:ascii="Sassoon Primary" w:hAnsi="Sassoon Primary"/>
                <w:sz w:val="20"/>
                <w:szCs w:val="20"/>
              </w:rPr>
              <w:t>Loss</w:t>
            </w:r>
            <w:r>
              <w:rPr>
                <w:rFonts w:ascii="Sassoon Primary" w:hAnsi="Sassoon Primary"/>
                <w:sz w:val="20"/>
                <w:szCs w:val="20"/>
              </w:rPr>
              <w:t xml:space="preserve"> and tributes - </w:t>
            </w:r>
            <w:r w:rsidRPr="004371EF">
              <w:rPr>
                <w:rFonts w:ascii="Sassoon Primary" w:hAnsi="Sassoon Primary"/>
                <w:sz w:val="20"/>
                <w:szCs w:val="20"/>
              </w:rPr>
              <w:t xml:space="preserve"> </w:t>
            </w:r>
            <w:r>
              <w:rPr>
                <w:rFonts w:ascii="Sassoon Primary" w:hAnsi="Sassoon Primary"/>
                <w:sz w:val="20"/>
                <w:szCs w:val="20"/>
              </w:rPr>
              <w:t>linked to</w:t>
            </w:r>
            <w:r w:rsidRPr="004371EF">
              <w:rPr>
                <w:rFonts w:ascii="Sassoon Primary" w:hAnsi="Sassoon Primary"/>
                <w:sz w:val="20"/>
                <w:szCs w:val="20"/>
              </w:rPr>
              <w:t xml:space="preserve"> Stone Girl Bone Girl</w:t>
            </w:r>
          </w:p>
        </w:tc>
        <w:tc>
          <w:tcPr>
            <w:tcW w:w="3735" w:type="dxa"/>
            <w:gridSpan w:val="2"/>
            <w:shd w:val="clear" w:color="auto" w:fill="FDCFF6"/>
          </w:tcPr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The Highwayman – Alfred Noyes</w:t>
            </w: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:rsidR="00AF1079" w:rsidRPr="00AF1079" w:rsidRDefault="00AF1079" w:rsidP="00AF1079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AF1079">
              <w:rPr>
                <w:rFonts w:ascii="Sassoon Primary" w:hAnsi="Sassoon Primary"/>
                <w:sz w:val="20"/>
                <w:szCs w:val="20"/>
              </w:rPr>
              <w:t>Descriptive Poetry</w:t>
            </w:r>
          </w:p>
        </w:tc>
      </w:tr>
    </w:tbl>
    <w:p w:rsidR="00572D66" w:rsidRDefault="00572D66" w:rsidP="00AC6A87">
      <w:pPr>
        <w:rPr>
          <w:rFonts w:ascii="Sassoon Primary" w:hAnsi="Sassoon Primary"/>
          <w:b/>
          <w:sz w:val="24"/>
          <w:u w:val="single"/>
        </w:rPr>
      </w:pPr>
    </w:p>
    <w:sectPr w:rsidR="00572D66" w:rsidSect="00AF1079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A87" w:rsidRDefault="00AC6A87" w:rsidP="00AC6A87">
      <w:pPr>
        <w:spacing w:after="0" w:line="240" w:lineRule="auto"/>
      </w:pPr>
      <w:r>
        <w:separator/>
      </w:r>
    </w:p>
  </w:endnote>
  <w:endnote w:type="continuationSeparator" w:id="0">
    <w:p w:rsidR="00AC6A87" w:rsidRDefault="00AC6A87" w:rsidP="00AC6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A87" w:rsidRDefault="00AC6A87" w:rsidP="00AC6A87">
      <w:pPr>
        <w:spacing w:after="0" w:line="240" w:lineRule="auto"/>
      </w:pPr>
      <w:r>
        <w:separator/>
      </w:r>
    </w:p>
  </w:footnote>
  <w:footnote w:type="continuationSeparator" w:id="0">
    <w:p w:rsidR="00AC6A87" w:rsidRDefault="00AC6A87" w:rsidP="00AC6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F63BB0"/>
    <w:multiLevelType w:val="hybridMultilevel"/>
    <w:tmpl w:val="16CE5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EE8"/>
    <w:rsid w:val="00026972"/>
    <w:rsid w:val="00097F56"/>
    <w:rsid w:val="00121F59"/>
    <w:rsid w:val="00192968"/>
    <w:rsid w:val="002022A4"/>
    <w:rsid w:val="002D0CAC"/>
    <w:rsid w:val="002E1877"/>
    <w:rsid w:val="00371331"/>
    <w:rsid w:val="00411FD4"/>
    <w:rsid w:val="004371EF"/>
    <w:rsid w:val="00474A57"/>
    <w:rsid w:val="004C328E"/>
    <w:rsid w:val="00572D66"/>
    <w:rsid w:val="005B0EE8"/>
    <w:rsid w:val="005F7D5C"/>
    <w:rsid w:val="00637DFF"/>
    <w:rsid w:val="00973653"/>
    <w:rsid w:val="00A169BE"/>
    <w:rsid w:val="00AC6A87"/>
    <w:rsid w:val="00AD6FA9"/>
    <w:rsid w:val="00AF1079"/>
    <w:rsid w:val="00C53B27"/>
    <w:rsid w:val="00DA5B13"/>
    <w:rsid w:val="00EF09E6"/>
    <w:rsid w:val="00F01432"/>
    <w:rsid w:val="00F13D4F"/>
    <w:rsid w:val="00F82998"/>
    <w:rsid w:val="00F91B86"/>
    <w:rsid w:val="00FE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A4BE83-317A-4479-9B5B-CBBCE88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0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69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6A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A87"/>
  </w:style>
  <w:style w:type="paragraph" w:styleId="Footer">
    <w:name w:val="footer"/>
    <w:basedOn w:val="Normal"/>
    <w:link w:val="FooterChar"/>
    <w:uiPriority w:val="99"/>
    <w:unhideWhenUsed/>
    <w:rsid w:val="00AC6A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EE5C1E79</Template>
  <TotalTime>1</TotalTime>
  <Pages>7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5159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JohnsH</dc:creator>
  <cp:keywords/>
  <dc:description/>
  <cp:lastModifiedBy>Miss S Boxall</cp:lastModifiedBy>
  <cp:revision>2</cp:revision>
  <dcterms:created xsi:type="dcterms:W3CDTF">2020-07-21T12:29:00Z</dcterms:created>
  <dcterms:modified xsi:type="dcterms:W3CDTF">2020-07-21T12:29:00Z</dcterms:modified>
</cp:coreProperties>
</file>