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4A" w:rsidRPr="00211BCB" w:rsidRDefault="00924E65" w:rsidP="00211BCB">
      <w:pPr>
        <w:jc w:val="center"/>
        <w:rPr>
          <w:rFonts w:ascii="Sassoon Primary" w:hAnsi="Sassoon Primary"/>
          <w:b/>
          <w:sz w:val="26"/>
          <w:szCs w:val="20"/>
          <w:u w:val="single"/>
        </w:rPr>
      </w:pPr>
      <w:r w:rsidRPr="00211BCB">
        <w:rPr>
          <w:rFonts w:ascii="Sassoon Primary" w:hAnsi="Sassoon Primary"/>
          <w:b/>
          <w:sz w:val="26"/>
          <w:szCs w:val="20"/>
          <w:u w:val="single"/>
        </w:rPr>
        <w:t>Promoting SMSC across all subject areas at Lent Rise School</w:t>
      </w:r>
    </w:p>
    <w:p w:rsidR="00924E65" w:rsidRPr="00211BCB" w:rsidRDefault="00924E65" w:rsidP="00924E65">
      <w:pPr>
        <w:spacing w:after="0"/>
        <w:rPr>
          <w:rFonts w:ascii="Sassoon Primary" w:hAnsi="Sassoon Primary"/>
          <w:b/>
          <w:i/>
          <w:color w:val="FF0000"/>
          <w:sz w:val="20"/>
          <w:szCs w:val="20"/>
        </w:rPr>
      </w:pPr>
      <w:r w:rsidRPr="003748EA">
        <w:rPr>
          <w:rFonts w:ascii="Sassoon Primary" w:hAnsi="Sassoon Primary"/>
          <w:b/>
          <w:i/>
          <w:color w:val="00B0F0"/>
          <w:sz w:val="20"/>
          <w:szCs w:val="20"/>
        </w:rPr>
        <w:t>Art</w:t>
      </w:r>
      <w:r w:rsidRPr="00211BCB">
        <w:rPr>
          <w:rFonts w:ascii="Sassoon Primary" w:hAnsi="Sassoon Primary"/>
          <w:b/>
          <w:i/>
          <w:color w:val="FF0000"/>
          <w:sz w:val="20"/>
          <w:szCs w:val="20"/>
        </w:rPr>
        <w:t xml:space="preserve"> lessons make a contribution to SMSC learning through:</w:t>
      </w:r>
    </w:p>
    <w:p w:rsidR="00924E65" w:rsidRPr="00211BCB" w:rsidRDefault="00924E65" w:rsidP="00924E65">
      <w:pPr>
        <w:pStyle w:val="ListParagraph"/>
        <w:numPr>
          <w:ilvl w:val="0"/>
          <w:numId w:val="1"/>
        </w:numPr>
        <w:spacing w:after="0"/>
        <w:rPr>
          <w:rFonts w:ascii="Sassoon Primary" w:hAnsi="Sassoon Primary"/>
          <w:sz w:val="20"/>
          <w:szCs w:val="20"/>
        </w:rPr>
      </w:pPr>
      <w:r w:rsidRPr="00211BCB">
        <w:rPr>
          <w:rFonts w:ascii="Sassoon Primary" w:hAnsi="Sassoon Primary"/>
          <w:sz w:val="20"/>
          <w:szCs w:val="20"/>
        </w:rPr>
        <w:t xml:space="preserve">Finding out about artists and their artwork from around the world who are from various different cultures and backgrounds. </w:t>
      </w:r>
    </w:p>
    <w:p w:rsidR="00924E65" w:rsidRPr="00211BCB" w:rsidRDefault="00924E65" w:rsidP="00924E65">
      <w:pPr>
        <w:pStyle w:val="ListParagraph"/>
        <w:numPr>
          <w:ilvl w:val="0"/>
          <w:numId w:val="1"/>
        </w:numPr>
        <w:spacing w:after="0"/>
        <w:rPr>
          <w:rFonts w:ascii="Sassoon Primary" w:hAnsi="Sassoon Primary"/>
          <w:sz w:val="20"/>
          <w:szCs w:val="20"/>
        </w:rPr>
      </w:pPr>
      <w:r w:rsidRPr="00211BCB">
        <w:rPr>
          <w:rFonts w:ascii="Sassoon Primary" w:hAnsi="Sassoon Primary"/>
          <w:sz w:val="20"/>
          <w:szCs w:val="20"/>
        </w:rPr>
        <w:t xml:space="preserve">Making their own decisions about different equipment and media to use within art. </w:t>
      </w:r>
    </w:p>
    <w:p w:rsidR="00924E65" w:rsidRPr="00211BCB" w:rsidRDefault="00924E65" w:rsidP="00924E65">
      <w:pPr>
        <w:pStyle w:val="ListParagraph"/>
        <w:numPr>
          <w:ilvl w:val="0"/>
          <w:numId w:val="1"/>
        </w:numPr>
        <w:spacing w:after="0"/>
        <w:rPr>
          <w:rFonts w:ascii="Sassoon Primary" w:hAnsi="Sassoon Primary"/>
          <w:sz w:val="20"/>
          <w:szCs w:val="20"/>
        </w:rPr>
      </w:pPr>
      <w:r w:rsidRPr="00211BCB">
        <w:rPr>
          <w:rFonts w:ascii="Sassoon Primary" w:hAnsi="Sassoon Primary"/>
          <w:sz w:val="20"/>
          <w:szCs w:val="20"/>
        </w:rPr>
        <w:t>Having the ability to think creatively to create final pieces of work and creating their own style of work.</w:t>
      </w:r>
    </w:p>
    <w:p w:rsidR="00924E65" w:rsidRPr="00211BCB" w:rsidRDefault="00924E65" w:rsidP="00924E65">
      <w:pPr>
        <w:pStyle w:val="ListParagraph"/>
        <w:numPr>
          <w:ilvl w:val="0"/>
          <w:numId w:val="1"/>
        </w:numPr>
        <w:spacing w:after="0"/>
        <w:rPr>
          <w:rFonts w:ascii="Sassoon Primary" w:hAnsi="Sassoon Primary"/>
          <w:sz w:val="20"/>
          <w:szCs w:val="20"/>
        </w:rPr>
      </w:pPr>
      <w:r w:rsidRPr="00211BCB">
        <w:rPr>
          <w:rFonts w:ascii="Sassoon Primary" w:hAnsi="Sassoon Primary"/>
          <w:sz w:val="20"/>
          <w:szCs w:val="20"/>
        </w:rPr>
        <w:t>Evaluating their work to reflect on their learning and art outcomes.</w:t>
      </w:r>
    </w:p>
    <w:p w:rsidR="00924E65" w:rsidRPr="00211BCB" w:rsidRDefault="00924E65" w:rsidP="00924E65">
      <w:pPr>
        <w:spacing w:after="0"/>
        <w:rPr>
          <w:rFonts w:ascii="Sassoon Primary" w:hAnsi="Sassoon Primary"/>
          <w:b/>
          <w:i/>
          <w:color w:val="FF0000"/>
          <w:sz w:val="20"/>
          <w:szCs w:val="20"/>
        </w:rPr>
      </w:pPr>
    </w:p>
    <w:p w:rsidR="00924E65" w:rsidRPr="00211BCB" w:rsidRDefault="00924E65" w:rsidP="00924E65">
      <w:pPr>
        <w:spacing w:after="0"/>
        <w:rPr>
          <w:rFonts w:ascii="Sassoon Primary" w:hAnsi="Sassoon Primary"/>
          <w:b/>
          <w:i/>
          <w:color w:val="FF0000"/>
          <w:sz w:val="20"/>
          <w:szCs w:val="20"/>
        </w:rPr>
      </w:pPr>
      <w:r w:rsidRPr="003748EA">
        <w:rPr>
          <w:rFonts w:ascii="Sassoon Primary" w:hAnsi="Sassoon Primary"/>
          <w:b/>
          <w:i/>
          <w:color w:val="00B0F0"/>
          <w:sz w:val="20"/>
          <w:szCs w:val="20"/>
        </w:rPr>
        <w:t xml:space="preserve">Music </w:t>
      </w:r>
      <w:r w:rsidRPr="00211BCB">
        <w:rPr>
          <w:rFonts w:ascii="Sassoon Primary" w:hAnsi="Sassoon Primary"/>
          <w:b/>
          <w:i/>
          <w:color w:val="FF0000"/>
          <w:sz w:val="20"/>
          <w:szCs w:val="20"/>
        </w:rPr>
        <w:t>across the school makes a contribution to SMSC learning through:</w:t>
      </w:r>
    </w:p>
    <w:p w:rsidR="00924E65" w:rsidRPr="00211BCB" w:rsidRDefault="00924E65" w:rsidP="00924E65">
      <w:pPr>
        <w:pStyle w:val="ListParagraph"/>
        <w:numPr>
          <w:ilvl w:val="0"/>
          <w:numId w:val="4"/>
        </w:numPr>
        <w:spacing w:after="0" w:line="240" w:lineRule="auto"/>
        <w:rPr>
          <w:rFonts w:ascii="Sassoon Primary" w:hAnsi="Sassoon Primary"/>
          <w:b/>
          <w:bCs/>
          <w:sz w:val="20"/>
          <w:szCs w:val="20"/>
        </w:rPr>
      </w:pPr>
      <w:r w:rsidRPr="00211BCB">
        <w:rPr>
          <w:rFonts w:ascii="Sassoon Primary" w:hAnsi="Sassoon Primary"/>
          <w:b/>
          <w:bCs/>
          <w:sz w:val="20"/>
          <w:szCs w:val="20"/>
        </w:rPr>
        <w:t>Spiritual</w:t>
      </w:r>
    </w:p>
    <w:p w:rsidR="00924E65" w:rsidRPr="00211BCB" w:rsidRDefault="00924E65" w:rsidP="00924E65">
      <w:pPr>
        <w:spacing w:after="0" w:line="240" w:lineRule="auto"/>
        <w:rPr>
          <w:rFonts w:ascii="Sassoon Primary" w:hAnsi="Sassoon Primary"/>
          <w:sz w:val="20"/>
          <w:szCs w:val="20"/>
        </w:rPr>
      </w:pPr>
      <w:r w:rsidRPr="00211BCB">
        <w:rPr>
          <w:rFonts w:ascii="Sassoon Primary" w:hAnsi="Sassoon Primary"/>
          <w:sz w:val="20"/>
          <w:szCs w:val="20"/>
        </w:rPr>
        <w:t>Music helps to promote spiritualism in that music can be a major part of many spiritual celebrations including in that of major religions as well as in meditative and well-being practises. Music also promotes a sense of wonder of the world.</w:t>
      </w:r>
    </w:p>
    <w:p w:rsidR="00924E65" w:rsidRPr="00211BCB" w:rsidRDefault="00924E65" w:rsidP="00924E65">
      <w:pPr>
        <w:pStyle w:val="ListParagraph"/>
        <w:numPr>
          <w:ilvl w:val="0"/>
          <w:numId w:val="4"/>
        </w:numPr>
        <w:spacing w:after="0" w:line="240" w:lineRule="auto"/>
        <w:rPr>
          <w:rFonts w:ascii="Sassoon Primary" w:hAnsi="Sassoon Primary"/>
          <w:b/>
          <w:bCs/>
          <w:sz w:val="20"/>
          <w:szCs w:val="20"/>
        </w:rPr>
      </w:pPr>
      <w:r w:rsidRPr="00211BCB">
        <w:rPr>
          <w:rFonts w:ascii="Sassoon Primary" w:hAnsi="Sassoon Primary"/>
          <w:b/>
          <w:bCs/>
          <w:sz w:val="20"/>
          <w:szCs w:val="20"/>
        </w:rPr>
        <w:t>Moral</w:t>
      </w:r>
    </w:p>
    <w:p w:rsidR="00924E65" w:rsidRPr="00211BCB" w:rsidRDefault="00924E65" w:rsidP="00924E65">
      <w:pPr>
        <w:spacing w:after="0" w:line="240" w:lineRule="auto"/>
        <w:rPr>
          <w:rFonts w:ascii="Sassoon Primary" w:hAnsi="Sassoon Primary"/>
          <w:sz w:val="20"/>
          <w:szCs w:val="20"/>
        </w:rPr>
      </w:pPr>
      <w:r w:rsidRPr="00211BCB">
        <w:rPr>
          <w:rFonts w:ascii="Sassoon Primary" w:hAnsi="Sassoon Primary"/>
          <w:sz w:val="20"/>
          <w:szCs w:val="20"/>
        </w:rPr>
        <w:t>Music supports moral development by showing children that different opinions need to be respected and valued. This may be personal likes and dislikes but also to do with the history or ways of production of music.</w:t>
      </w:r>
    </w:p>
    <w:p w:rsidR="00924E65" w:rsidRPr="00211BCB" w:rsidRDefault="00924E65" w:rsidP="00924E65">
      <w:pPr>
        <w:pStyle w:val="ListParagraph"/>
        <w:numPr>
          <w:ilvl w:val="0"/>
          <w:numId w:val="4"/>
        </w:numPr>
        <w:spacing w:after="0" w:line="240" w:lineRule="auto"/>
        <w:rPr>
          <w:rFonts w:ascii="Sassoon Primary" w:hAnsi="Sassoon Primary"/>
          <w:b/>
          <w:bCs/>
          <w:sz w:val="20"/>
          <w:szCs w:val="20"/>
        </w:rPr>
      </w:pPr>
      <w:r w:rsidRPr="00211BCB">
        <w:rPr>
          <w:rFonts w:ascii="Sassoon Primary" w:hAnsi="Sassoon Primary"/>
          <w:b/>
          <w:bCs/>
          <w:sz w:val="20"/>
          <w:szCs w:val="20"/>
        </w:rPr>
        <w:t>Social</w:t>
      </w:r>
    </w:p>
    <w:p w:rsidR="00924E65" w:rsidRPr="00211BCB" w:rsidRDefault="00924E65" w:rsidP="00924E65">
      <w:pPr>
        <w:spacing w:after="0" w:line="240" w:lineRule="auto"/>
        <w:rPr>
          <w:rFonts w:ascii="Sassoon Primary" w:hAnsi="Sassoon Primary"/>
          <w:sz w:val="20"/>
          <w:szCs w:val="20"/>
        </w:rPr>
      </w:pPr>
      <w:r w:rsidRPr="00211BCB">
        <w:rPr>
          <w:rFonts w:ascii="Sassoon Primary" w:hAnsi="Sassoon Primary"/>
          <w:sz w:val="20"/>
          <w:szCs w:val="20"/>
        </w:rPr>
        <w:t>Music supports social development by exposing children to the power of collaborative working in the musical arts. When undertaking musical performance, children work collaboratively.</w:t>
      </w:r>
    </w:p>
    <w:p w:rsidR="00924E65" w:rsidRPr="00211BCB" w:rsidRDefault="00924E65" w:rsidP="00924E65">
      <w:pPr>
        <w:pStyle w:val="ListParagraph"/>
        <w:numPr>
          <w:ilvl w:val="0"/>
          <w:numId w:val="4"/>
        </w:numPr>
        <w:spacing w:after="0" w:line="240" w:lineRule="auto"/>
        <w:rPr>
          <w:rFonts w:ascii="Sassoon Primary" w:hAnsi="Sassoon Primary"/>
          <w:b/>
          <w:bCs/>
          <w:sz w:val="20"/>
          <w:szCs w:val="20"/>
        </w:rPr>
      </w:pPr>
      <w:r w:rsidRPr="00211BCB">
        <w:rPr>
          <w:rFonts w:ascii="Sassoon Primary" w:hAnsi="Sassoon Primary"/>
          <w:b/>
          <w:bCs/>
          <w:sz w:val="20"/>
          <w:szCs w:val="20"/>
        </w:rPr>
        <w:t>Cultural</w:t>
      </w:r>
    </w:p>
    <w:p w:rsidR="00924E65" w:rsidRPr="00211BCB" w:rsidRDefault="00924E65" w:rsidP="00924E65">
      <w:pPr>
        <w:spacing w:after="0" w:line="240" w:lineRule="auto"/>
        <w:rPr>
          <w:rFonts w:ascii="Sassoon Primary" w:hAnsi="Sassoon Primary"/>
          <w:b/>
          <w:bCs/>
          <w:sz w:val="20"/>
          <w:szCs w:val="20"/>
        </w:rPr>
      </w:pPr>
      <w:r w:rsidRPr="00211BCB">
        <w:rPr>
          <w:rFonts w:ascii="Sassoon Primary" w:hAnsi="Sassoon Primary"/>
          <w:sz w:val="20"/>
          <w:szCs w:val="20"/>
        </w:rPr>
        <w:t>Music supports cultural development by looking at how musicians and performers from a range of cultures have had a significant impact globally. It also helps children to understand how important music is to the economy and culture of the UK. Music is an inherently cultural and social experience as people enjoy going to musical performances.</w:t>
      </w:r>
    </w:p>
    <w:p w:rsidR="00924E65" w:rsidRPr="00211BCB" w:rsidRDefault="00924E65" w:rsidP="00924E65">
      <w:pPr>
        <w:spacing w:after="0" w:line="240" w:lineRule="auto"/>
        <w:ind w:left="360"/>
        <w:rPr>
          <w:rFonts w:ascii="Sassoon Primary" w:hAnsi="Sassoon Primary"/>
          <w:bCs/>
          <w:sz w:val="20"/>
          <w:szCs w:val="20"/>
        </w:rPr>
      </w:pPr>
    </w:p>
    <w:p w:rsidR="00924E65" w:rsidRPr="00211BCB" w:rsidRDefault="00924E65" w:rsidP="00924E65">
      <w:pPr>
        <w:tabs>
          <w:tab w:val="left" w:pos="11805"/>
        </w:tabs>
        <w:spacing w:after="0"/>
        <w:rPr>
          <w:rFonts w:ascii="Sassoon Primary" w:hAnsi="Sassoon Primary"/>
          <w:b/>
          <w:i/>
          <w:color w:val="FF0000"/>
          <w:sz w:val="20"/>
          <w:szCs w:val="20"/>
        </w:rPr>
      </w:pPr>
      <w:r w:rsidRPr="003748EA">
        <w:rPr>
          <w:rFonts w:ascii="Sassoon Primary" w:hAnsi="Sassoon Primary"/>
          <w:b/>
          <w:i/>
          <w:color w:val="00B0F0"/>
          <w:sz w:val="20"/>
          <w:szCs w:val="20"/>
        </w:rPr>
        <w:t>French</w:t>
      </w:r>
      <w:r w:rsidRPr="00211BCB">
        <w:rPr>
          <w:rFonts w:ascii="Sassoon Primary" w:hAnsi="Sassoon Primary"/>
          <w:b/>
          <w:i/>
          <w:color w:val="FF0000"/>
          <w:sz w:val="20"/>
          <w:szCs w:val="20"/>
        </w:rPr>
        <w:t xml:space="preserve"> contributes to SMSC learning through:</w:t>
      </w:r>
      <w:r w:rsidRPr="00211BCB">
        <w:rPr>
          <w:rFonts w:ascii="Sassoon Primary" w:hAnsi="Sassoon Primary"/>
          <w:b/>
          <w:i/>
          <w:color w:val="FF0000"/>
          <w:sz w:val="20"/>
          <w:szCs w:val="20"/>
        </w:rPr>
        <w:tab/>
      </w:r>
    </w:p>
    <w:p w:rsidR="00924E65" w:rsidRPr="00211BCB" w:rsidRDefault="00924E65" w:rsidP="00924E65">
      <w:pPr>
        <w:pStyle w:val="ListParagraph"/>
        <w:numPr>
          <w:ilvl w:val="0"/>
          <w:numId w:val="7"/>
        </w:numPr>
        <w:spacing w:after="0"/>
        <w:rPr>
          <w:rFonts w:ascii="Sassoon Primary" w:hAnsi="Sassoon Primary"/>
          <w:sz w:val="20"/>
          <w:szCs w:val="20"/>
        </w:rPr>
      </w:pPr>
      <w:r w:rsidRPr="00211BCB">
        <w:rPr>
          <w:rFonts w:ascii="Sassoon Primary" w:hAnsi="Sassoon Primary"/>
          <w:sz w:val="20"/>
          <w:szCs w:val="20"/>
        </w:rPr>
        <w:t>Learning about French-speaking countries around the world</w:t>
      </w:r>
    </w:p>
    <w:p w:rsidR="00924E65" w:rsidRPr="00211BCB" w:rsidRDefault="00924E65" w:rsidP="00924E65">
      <w:pPr>
        <w:pStyle w:val="ListParagraph"/>
        <w:numPr>
          <w:ilvl w:val="0"/>
          <w:numId w:val="7"/>
        </w:numPr>
        <w:spacing w:after="0"/>
        <w:rPr>
          <w:rFonts w:ascii="Sassoon Primary" w:hAnsi="Sassoon Primary"/>
          <w:sz w:val="20"/>
          <w:szCs w:val="20"/>
        </w:rPr>
      </w:pPr>
      <w:r w:rsidRPr="00211BCB">
        <w:rPr>
          <w:rFonts w:ascii="Sassoon Primary" w:hAnsi="Sassoon Primary"/>
          <w:sz w:val="20"/>
          <w:szCs w:val="20"/>
        </w:rPr>
        <w:t>Similarities and differences between French and English language, cultures, landscape etc</w:t>
      </w:r>
    </w:p>
    <w:p w:rsidR="00924E65" w:rsidRPr="00211BCB" w:rsidRDefault="00924E65" w:rsidP="00924E65">
      <w:pPr>
        <w:pStyle w:val="ListParagraph"/>
        <w:numPr>
          <w:ilvl w:val="0"/>
          <w:numId w:val="7"/>
        </w:numPr>
        <w:spacing w:after="0"/>
        <w:rPr>
          <w:rFonts w:ascii="Sassoon Primary" w:hAnsi="Sassoon Primary"/>
          <w:sz w:val="20"/>
          <w:szCs w:val="20"/>
        </w:rPr>
      </w:pPr>
      <w:r w:rsidRPr="00211BCB">
        <w:rPr>
          <w:rFonts w:ascii="Sassoon Primary" w:hAnsi="Sassoon Primary"/>
          <w:sz w:val="20"/>
          <w:szCs w:val="20"/>
        </w:rPr>
        <w:t>Listening to and learning songs and rhymes in French</w:t>
      </w:r>
    </w:p>
    <w:p w:rsidR="00924E65" w:rsidRPr="00211BCB" w:rsidRDefault="00924E65" w:rsidP="00924E65">
      <w:pPr>
        <w:pStyle w:val="ListParagraph"/>
        <w:numPr>
          <w:ilvl w:val="0"/>
          <w:numId w:val="7"/>
        </w:numPr>
        <w:spacing w:after="0"/>
        <w:rPr>
          <w:rFonts w:ascii="Sassoon Primary" w:hAnsi="Sassoon Primary"/>
          <w:sz w:val="20"/>
          <w:szCs w:val="20"/>
        </w:rPr>
      </w:pPr>
      <w:r w:rsidRPr="00211BCB">
        <w:rPr>
          <w:rFonts w:ascii="Sassoon Primary" w:hAnsi="Sassoon Primary"/>
          <w:sz w:val="20"/>
          <w:szCs w:val="20"/>
        </w:rPr>
        <w:t>Learning new words and how to converse in French</w:t>
      </w:r>
    </w:p>
    <w:p w:rsidR="00924E65" w:rsidRPr="00211BCB" w:rsidRDefault="00924E65" w:rsidP="00924E65">
      <w:pPr>
        <w:pStyle w:val="ListParagraph"/>
        <w:numPr>
          <w:ilvl w:val="0"/>
          <w:numId w:val="7"/>
        </w:numPr>
        <w:spacing w:after="0"/>
        <w:rPr>
          <w:rFonts w:ascii="Sassoon Primary" w:hAnsi="Sassoon Primary"/>
          <w:sz w:val="20"/>
          <w:szCs w:val="20"/>
        </w:rPr>
      </w:pPr>
      <w:r w:rsidRPr="00211BCB">
        <w:rPr>
          <w:rFonts w:ascii="Sassoon Primary" w:hAnsi="Sassoon Primary"/>
          <w:sz w:val="20"/>
          <w:szCs w:val="20"/>
        </w:rPr>
        <w:t>Finding out about famous French people, landmarks etc</w:t>
      </w:r>
    </w:p>
    <w:p w:rsidR="00924E65" w:rsidRPr="00211BCB" w:rsidRDefault="00924E65" w:rsidP="00924E65">
      <w:pPr>
        <w:spacing w:after="0"/>
        <w:rPr>
          <w:rFonts w:ascii="Sassoon Primary" w:hAnsi="Sassoon Primary"/>
          <w:color w:val="FF0000"/>
          <w:sz w:val="20"/>
          <w:szCs w:val="20"/>
        </w:rPr>
      </w:pPr>
    </w:p>
    <w:p w:rsidR="00924E65" w:rsidRPr="00211BCB" w:rsidRDefault="00924E65" w:rsidP="00670530">
      <w:pPr>
        <w:pStyle w:val="ListParagraph"/>
        <w:numPr>
          <w:ilvl w:val="0"/>
          <w:numId w:val="8"/>
        </w:numPr>
        <w:spacing w:after="0"/>
        <w:rPr>
          <w:rFonts w:ascii="Sassoon Primary" w:hAnsi="Sassoon Primary"/>
          <w:color w:val="FF33CC"/>
          <w:sz w:val="20"/>
          <w:szCs w:val="20"/>
        </w:rPr>
      </w:pPr>
      <w:r w:rsidRPr="00211BCB">
        <w:rPr>
          <w:rFonts w:ascii="Sassoon Primary" w:hAnsi="Sassoon Primary"/>
          <w:sz w:val="20"/>
          <w:szCs w:val="20"/>
        </w:rPr>
        <w:t>Spiritual</w:t>
      </w:r>
    </w:p>
    <w:p w:rsidR="00924E65" w:rsidRPr="00211BCB" w:rsidRDefault="00924E65" w:rsidP="00924E65">
      <w:pPr>
        <w:spacing w:after="0"/>
        <w:rPr>
          <w:rFonts w:ascii="Sassoon Primary" w:hAnsi="Sassoon Primary"/>
          <w:color w:val="FF33CC"/>
          <w:sz w:val="20"/>
          <w:szCs w:val="20"/>
        </w:rPr>
      </w:pPr>
      <w:r w:rsidRPr="00211BCB">
        <w:rPr>
          <w:rFonts w:ascii="Sassoon Primary" w:hAnsi="Sassoon Primary"/>
          <w:sz w:val="20"/>
          <w:szCs w:val="20"/>
        </w:rPr>
        <w:t>Pupils get a sense of fascination about linking their own language to another language and exploring the new words and phrases. Pupils get excited about learning a new language, and about being able to express themselves in a different language. All pupils are at the same starting point and it allows them to build a foundation for their next step in MFL</w:t>
      </w:r>
      <w:bookmarkStart w:id="0" w:name="_GoBack"/>
      <w:bookmarkEnd w:id="0"/>
      <w:r w:rsidRPr="00211BCB">
        <w:rPr>
          <w:rFonts w:ascii="Sassoon Primary" w:hAnsi="Sassoon Primary"/>
          <w:sz w:val="20"/>
          <w:szCs w:val="20"/>
        </w:rPr>
        <w:t>.</w:t>
      </w:r>
    </w:p>
    <w:p w:rsidR="00924E65" w:rsidRPr="00211BCB" w:rsidRDefault="00924E65" w:rsidP="00670530">
      <w:pPr>
        <w:pStyle w:val="ListParagraph"/>
        <w:numPr>
          <w:ilvl w:val="0"/>
          <w:numId w:val="8"/>
        </w:numPr>
        <w:spacing w:after="0"/>
        <w:rPr>
          <w:rFonts w:ascii="Sassoon Primary" w:hAnsi="Sassoon Primary"/>
          <w:color w:val="7030A0"/>
          <w:sz w:val="20"/>
          <w:szCs w:val="20"/>
        </w:rPr>
      </w:pPr>
      <w:r w:rsidRPr="00211BCB">
        <w:rPr>
          <w:rFonts w:ascii="Sassoon Primary" w:hAnsi="Sassoon Primary"/>
          <w:sz w:val="20"/>
          <w:szCs w:val="20"/>
        </w:rPr>
        <w:t>Moral</w:t>
      </w:r>
    </w:p>
    <w:p w:rsidR="00924E65" w:rsidRPr="00211BCB" w:rsidRDefault="00924E65" w:rsidP="00924E65">
      <w:pPr>
        <w:spacing w:after="0"/>
        <w:rPr>
          <w:rFonts w:ascii="Sassoon Primary" w:hAnsi="Sassoon Primary"/>
          <w:color w:val="7030A0"/>
          <w:sz w:val="20"/>
          <w:szCs w:val="20"/>
        </w:rPr>
      </w:pPr>
      <w:r w:rsidRPr="00211BCB">
        <w:rPr>
          <w:rFonts w:ascii="Sassoon Primary" w:hAnsi="Sassoon Primary"/>
          <w:sz w:val="20"/>
          <w:szCs w:val="20"/>
        </w:rPr>
        <w:t>Pupils recognise the importance of learning a MFL from another country to enable them to respect how difficult it is when people visit Britain and try to speak a new language. They often gain a new-found respect for their peers learning English as an additional language! Pupils learn to take the risk of making mistakes in order to make progress and improve, appreciating that other pupils are attempting to speak another language. They are also able to discuss and evaluate a range of social and moral issues found in other cultures in French-speaking countries around the world.</w:t>
      </w:r>
    </w:p>
    <w:p w:rsidR="00924E65" w:rsidRPr="00211BCB" w:rsidRDefault="00924E65" w:rsidP="00924E65">
      <w:pPr>
        <w:spacing w:after="0"/>
        <w:rPr>
          <w:rFonts w:ascii="Sassoon Primary" w:hAnsi="Sassoon Primary"/>
          <w:b/>
          <w:i/>
          <w:sz w:val="20"/>
          <w:szCs w:val="20"/>
          <w:u w:val="single"/>
        </w:rPr>
      </w:pPr>
    </w:p>
    <w:p w:rsidR="00924E65" w:rsidRPr="00211BCB" w:rsidRDefault="00924E65" w:rsidP="00924E65">
      <w:pPr>
        <w:spacing w:after="0"/>
        <w:rPr>
          <w:rFonts w:ascii="Sassoon Primary" w:hAnsi="Sassoon Primary"/>
          <w:b/>
          <w:sz w:val="20"/>
          <w:szCs w:val="20"/>
        </w:rPr>
      </w:pPr>
    </w:p>
    <w:p w:rsidR="00924E65" w:rsidRPr="00211BCB" w:rsidRDefault="00924E65" w:rsidP="00670530">
      <w:pPr>
        <w:pStyle w:val="ListParagraph"/>
        <w:numPr>
          <w:ilvl w:val="0"/>
          <w:numId w:val="8"/>
        </w:numPr>
        <w:spacing w:after="0"/>
        <w:rPr>
          <w:rFonts w:ascii="Sassoon Primary" w:hAnsi="Sassoon Primary"/>
          <w:color w:val="0070C0"/>
          <w:sz w:val="20"/>
          <w:szCs w:val="20"/>
        </w:rPr>
      </w:pPr>
      <w:r w:rsidRPr="00211BCB">
        <w:rPr>
          <w:rFonts w:ascii="Sassoon Primary" w:hAnsi="Sassoon Primary"/>
          <w:b/>
          <w:sz w:val="20"/>
          <w:szCs w:val="20"/>
        </w:rPr>
        <w:lastRenderedPageBreak/>
        <w:t>Social</w:t>
      </w:r>
    </w:p>
    <w:p w:rsidR="00924E65" w:rsidRPr="00211BCB" w:rsidRDefault="00924E65" w:rsidP="00924E65">
      <w:pPr>
        <w:spacing w:after="0"/>
        <w:rPr>
          <w:rFonts w:ascii="Sassoon Primary" w:hAnsi="Sassoon Primary"/>
          <w:sz w:val="20"/>
          <w:szCs w:val="20"/>
        </w:rPr>
      </w:pPr>
      <w:r w:rsidRPr="00211BCB">
        <w:rPr>
          <w:rFonts w:ascii="Sassoon Primary" w:hAnsi="Sassoon Primary"/>
          <w:sz w:val="20"/>
          <w:szCs w:val="20"/>
        </w:rPr>
        <w:t>Pupils engage in a collaborative approach to learning, and are able to converse with each other in another language. They demonstrate a willingness to support each other in improving their language learning, pronunciation etc. Through attending an annual French play, pupils are able to see purpose in their learning of French and can actively participate and communicate with the action.</w:t>
      </w:r>
    </w:p>
    <w:p w:rsidR="00924E65" w:rsidRPr="00211BCB" w:rsidRDefault="00924E65" w:rsidP="00670530">
      <w:pPr>
        <w:pStyle w:val="ListParagraph"/>
        <w:numPr>
          <w:ilvl w:val="0"/>
          <w:numId w:val="8"/>
        </w:numPr>
        <w:spacing w:after="0"/>
        <w:rPr>
          <w:rFonts w:ascii="Sassoon Primary" w:hAnsi="Sassoon Primary"/>
          <w:color w:val="00B050"/>
          <w:sz w:val="20"/>
          <w:szCs w:val="20"/>
        </w:rPr>
      </w:pPr>
      <w:r w:rsidRPr="00211BCB">
        <w:rPr>
          <w:rFonts w:ascii="Sassoon Primary" w:hAnsi="Sassoon Primary"/>
          <w:b/>
          <w:sz w:val="20"/>
          <w:szCs w:val="20"/>
        </w:rPr>
        <w:t xml:space="preserve">Cultural </w:t>
      </w:r>
    </w:p>
    <w:p w:rsidR="00924E65" w:rsidRPr="00211BCB" w:rsidRDefault="00924E65" w:rsidP="00924E65">
      <w:pPr>
        <w:spacing w:after="0"/>
        <w:rPr>
          <w:rFonts w:ascii="Sassoon Primary" w:hAnsi="Sassoon Primary"/>
          <w:sz w:val="20"/>
          <w:szCs w:val="20"/>
        </w:rPr>
      </w:pPr>
      <w:r w:rsidRPr="00211BCB">
        <w:rPr>
          <w:rFonts w:ascii="Sassoon Primary" w:hAnsi="Sassoon Primary"/>
          <w:sz w:val="20"/>
          <w:szCs w:val="20"/>
        </w:rPr>
        <w:t xml:space="preserve">In learning a MFL from another culture, pupils begin to appreciate the similarities and differences between France (and other French-speaking countries around the world) and Britain. Pupils explore famous landmarks, and the history and heritage linked to these landmarks in Britain and France. Pupils can compare the Arts (famous artists, composer, and singers) and sport (sport linked to the Olympics in the Summer Term). They also gain a greater understanding of their role in the world, and demonstrate a willingness to engage in internationalism. </w:t>
      </w:r>
    </w:p>
    <w:p w:rsidR="00924E65" w:rsidRPr="00211BCB" w:rsidRDefault="00924E65" w:rsidP="00924E65">
      <w:pPr>
        <w:spacing w:after="0" w:line="240" w:lineRule="auto"/>
        <w:rPr>
          <w:rFonts w:ascii="Sassoon Primary" w:hAnsi="Sassoon Primary"/>
          <w:b/>
          <w:bCs/>
          <w:sz w:val="20"/>
          <w:szCs w:val="20"/>
        </w:rPr>
      </w:pPr>
    </w:p>
    <w:p w:rsidR="00670530" w:rsidRPr="00211BCB" w:rsidRDefault="00670530" w:rsidP="00924E65">
      <w:pPr>
        <w:spacing w:after="0" w:line="240" w:lineRule="auto"/>
        <w:rPr>
          <w:rFonts w:ascii="Sassoon Primary" w:hAnsi="Sassoon Primary"/>
          <w:b/>
          <w:i/>
          <w:color w:val="FF0000"/>
          <w:sz w:val="20"/>
          <w:szCs w:val="20"/>
        </w:rPr>
      </w:pPr>
      <w:r w:rsidRPr="003748EA">
        <w:rPr>
          <w:rFonts w:ascii="Sassoon Primary" w:hAnsi="Sassoon Primary"/>
          <w:b/>
          <w:i/>
          <w:color w:val="00B0F0"/>
          <w:sz w:val="20"/>
          <w:szCs w:val="20"/>
        </w:rPr>
        <w:t>Outdoor learning</w:t>
      </w:r>
      <w:r w:rsidRPr="00211BCB">
        <w:rPr>
          <w:rFonts w:ascii="Sassoon Primary" w:hAnsi="Sassoon Primary"/>
          <w:b/>
          <w:i/>
          <w:color w:val="FF0000"/>
          <w:sz w:val="20"/>
          <w:szCs w:val="20"/>
        </w:rPr>
        <w:t xml:space="preserve"> greatly contributes to SMSC learning through:</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The whole school renovation of the Eco Garden in which all year groups will be involved and take responsibility (painting outdoor furniture, planting trees, creating signs, planning where new resources should be placed) – social, moral, cultural</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 xml:space="preserve">Planting, growing and harvesting food – spiritual, moral, social, cultural </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Studying the immediate outdoor environment - spiritual, moral, social, cultural</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Learning about curriculum areas in the outside space e.g. Science, English, Maths – spiritual, moral, social, cultural</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Following rules and boundaries for safety – spiritual, moral, social</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Suggesting improvements to the outdoor space - spiritual, moral, social, cultural</w:t>
      </w:r>
    </w:p>
    <w:p w:rsidR="00670530" w:rsidRPr="00211BCB" w:rsidRDefault="00670530" w:rsidP="00670530">
      <w:pPr>
        <w:pStyle w:val="ListParagraph"/>
        <w:numPr>
          <w:ilvl w:val="0"/>
          <w:numId w:val="5"/>
        </w:numPr>
        <w:spacing w:after="0"/>
        <w:rPr>
          <w:rFonts w:ascii="Sassoon Primary" w:hAnsi="Sassoon Primary"/>
          <w:sz w:val="20"/>
          <w:szCs w:val="20"/>
        </w:rPr>
      </w:pPr>
      <w:r w:rsidRPr="00211BCB">
        <w:rPr>
          <w:rFonts w:ascii="Sassoon Primary" w:hAnsi="Sassoon Primary"/>
          <w:sz w:val="20"/>
          <w:szCs w:val="20"/>
        </w:rPr>
        <w:t>Eco Committee – spiritual, moral, social, cultural</w:t>
      </w:r>
    </w:p>
    <w:p w:rsidR="00670530" w:rsidRPr="00211BCB" w:rsidRDefault="00670530" w:rsidP="00924E65">
      <w:pPr>
        <w:spacing w:after="0" w:line="240" w:lineRule="auto"/>
        <w:rPr>
          <w:rFonts w:ascii="Sassoon Primary" w:hAnsi="Sassoon Primary"/>
          <w:b/>
          <w:bCs/>
          <w:sz w:val="20"/>
          <w:szCs w:val="20"/>
        </w:rPr>
      </w:pPr>
    </w:p>
    <w:p w:rsidR="00924E65" w:rsidRPr="00211BCB" w:rsidRDefault="00924E65" w:rsidP="00670530">
      <w:pPr>
        <w:pStyle w:val="ListParagraph"/>
        <w:numPr>
          <w:ilvl w:val="0"/>
          <w:numId w:val="9"/>
        </w:numPr>
        <w:spacing w:after="0"/>
        <w:rPr>
          <w:rFonts w:ascii="Sassoon Primary" w:hAnsi="Sassoon Primary"/>
          <w:color w:val="FF33CC"/>
          <w:sz w:val="20"/>
          <w:szCs w:val="20"/>
        </w:rPr>
      </w:pPr>
      <w:r w:rsidRPr="00211BCB">
        <w:rPr>
          <w:rFonts w:ascii="Sassoon Primary" w:hAnsi="Sassoon Primary"/>
          <w:sz w:val="20"/>
          <w:szCs w:val="20"/>
        </w:rPr>
        <w:t>Spiritual</w:t>
      </w:r>
    </w:p>
    <w:p w:rsidR="00924E65" w:rsidRPr="00211BCB" w:rsidRDefault="00924E65" w:rsidP="00924E65">
      <w:pPr>
        <w:spacing w:after="0"/>
        <w:rPr>
          <w:rFonts w:ascii="Sassoon Primary" w:hAnsi="Sassoon Primary"/>
          <w:sz w:val="20"/>
          <w:szCs w:val="20"/>
        </w:rPr>
      </w:pPr>
      <w:r w:rsidRPr="00211BCB">
        <w:rPr>
          <w:rFonts w:ascii="Sassoon Primary" w:hAnsi="Sassoon Primary"/>
          <w:sz w:val="20"/>
          <w:szCs w:val="20"/>
        </w:rPr>
        <w:t>Outdoor Learning can be powerful, exciting, fascinating and rewarding in many ways. When learning outside the classroom, pupils can work on overcoming problems and increasing resilience, develop skills in working together, and often have a sense of awe and wonder at the nature world and outdoor space, in addition to reflecting on the curriculum learning taking place in the lesson.</w:t>
      </w:r>
    </w:p>
    <w:p w:rsidR="00924E65" w:rsidRPr="00211BCB" w:rsidRDefault="00924E65" w:rsidP="00670530">
      <w:pPr>
        <w:pStyle w:val="ListParagraph"/>
        <w:numPr>
          <w:ilvl w:val="0"/>
          <w:numId w:val="9"/>
        </w:numPr>
        <w:spacing w:after="0"/>
        <w:rPr>
          <w:rFonts w:ascii="Sassoon Primary" w:hAnsi="Sassoon Primary"/>
          <w:color w:val="7030A0"/>
          <w:sz w:val="20"/>
          <w:szCs w:val="20"/>
        </w:rPr>
      </w:pPr>
      <w:r w:rsidRPr="00211BCB">
        <w:rPr>
          <w:rFonts w:ascii="Sassoon Primary" w:hAnsi="Sassoon Primary"/>
          <w:sz w:val="20"/>
          <w:szCs w:val="20"/>
        </w:rPr>
        <w:t>Moral</w:t>
      </w:r>
    </w:p>
    <w:p w:rsidR="00924E65" w:rsidRPr="00211BCB" w:rsidRDefault="00924E65" w:rsidP="00924E65">
      <w:pPr>
        <w:spacing w:after="0"/>
        <w:rPr>
          <w:rFonts w:ascii="Sassoon Primary" w:hAnsi="Sassoon Primary"/>
          <w:sz w:val="20"/>
          <w:szCs w:val="20"/>
        </w:rPr>
      </w:pPr>
      <w:r w:rsidRPr="00211BCB">
        <w:rPr>
          <w:rFonts w:ascii="Sassoon Primary" w:hAnsi="Sassoon Primary"/>
          <w:sz w:val="20"/>
          <w:szCs w:val="20"/>
        </w:rPr>
        <w:t>Children are increasingly aware of the problems facing our natural world through lessons in school as well as engaging with the news, TV etc. Learning outside the classroom can allow pupils to develop their relationship with the natural world, improving their understanding of how their actions impact on the world around them. Outdoor learning enables children to get back in touch with nature and become more aware of the direct impact they can have on it and the consequences of their actions. Areas such as planting trees, growing food, caring for plants and developing a communal outside learning space all support the moral development of pupils at Lent Rise.</w:t>
      </w:r>
    </w:p>
    <w:p w:rsidR="00924E65" w:rsidRPr="00211BCB" w:rsidRDefault="00924E65" w:rsidP="00670530">
      <w:pPr>
        <w:pStyle w:val="ListParagraph"/>
        <w:numPr>
          <w:ilvl w:val="0"/>
          <w:numId w:val="9"/>
        </w:numPr>
        <w:spacing w:after="0"/>
        <w:rPr>
          <w:rFonts w:ascii="Sassoon Primary" w:hAnsi="Sassoon Primary"/>
          <w:color w:val="0070C0"/>
          <w:sz w:val="20"/>
          <w:szCs w:val="20"/>
        </w:rPr>
      </w:pPr>
      <w:r w:rsidRPr="00211BCB">
        <w:rPr>
          <w:rFonts w:ascii="Sassoon Primary" w:hAnsi="Sassoon Primary"/>
          <w:sz w:val="20"/>
          <w:szCs w:val="20"/>
        </w:rPr>
        <w:t>Social</w:t>
      </w:r>
    </w:p>
    <w:p w:rsidR="00924E65" w:rsidRPr="00211BCB" w:rsidRDefault="00924E65" w:rsidP="00924E65">
      <w:pPr>
        <w:spacing w:after="0"/>
        <w:rPr>
          <w:rFonts w:ascii="Sassoon Primary" w:hAnsi="Sassoon Primary"/>
          <w:sz w:val="20"/>
          <w:szCs w:val="20"/>
        </w:rPr>
      </w:pPr>
      <w:r w:rsidRPr="00211BCB">
        <w:rPr>
          <w:rFonts w:ascii="Sassoon Primary" w:hAnsi="Sassoon Primary"/>
          <w:sz w:val="20"/>
          <w:szCs w:val="20"/>
        </w:rPr>
        <w:t>Learning outside the classroom helps develop children’s sense of identity and belonging, as well as providing a different way of socialising. Lessons and activities carried out in an outdoor environment often help pupils to develop their communication, co-operation, compassion and empathy skills, as well as teaching them about the importance of following rules and maintaining boundaries. Outdoor learning is a great opportunity to reinforce the ideas of rights and respect towards each other as well as towards the environment.</w:t>
      </w:r>
    </w:p>
    <w:p w:rsidR="00670530" w:rsidRPr="00211BCB" w:rsidRDefault="00670530" w:rsidP="00670530">
      <w:pPr>
        <w:pStyle w:val="ListParagraph"/>
        <w:numPr>
          <w:ilvl w:val="0"/>
          <w:numId w:val="9"/>
        </w:numPr>
        <w:spacing w:after="0"/>
        <w:rPr>
          <w:rFonts w:ascii="Sassoon Primary" w:hAnsi="Sassoon Primary"/>
          <w:color w:val="0070C0"/>
          <w:sz w:val="20"/>
          <w:szCs w:val="20"/>
        </w:rPr>
      </w:pPr>
      <w:r w:rsidRPr="00211BCB">
        <w:rPr>
          <w:rFonts w:ascii="Sassoon Primary" w:hAnsi="Sassoon Primary"/>
          <w:sz w:val="20"/>
          <w:szCs w:val="20"/>
        </w:rPr>
        <w:t>Cultural</w:t>
      </w:r>
    </w:p>
    <w:p w:rsidR="00924E65" w:rsidRPr="00211BCB" w:rsidRDefault="00924E65" w:rsidP="00924E65">
      <w:pPr>
        <w:spacing w:after="0"/>
        <w:rPr>
          <w:rFonts w:ascii="Sassoon Primary" w:hAnsi="Sassoon Primary"/>
          <w:sz w:val="20"/>
          <w:szCs w:val="20"/>
        </w:rPr>
      </w:pPr>
      <w:r w:rsidRPr="00211BCB">
        <w:rPr>
          <w:rFonts w:ascii="Sassoon Primary" w:hAnsi="Sassoon Primary"/>
          <w:sz w:val="20"/>
          <w:szCs w:val="20"/>
        </w:rPr>
        <w:t>At Lent Rise School, there is a real mix of backgrounds, with our pupils having a variety of experiences and opportunities outside school. Outdoor learning provides all pupils with shared experiences and allows them to develop values and opinions which are informed by first-hand experience of the natural world alongside their peers: everyone is learning together. Pupils are also able to analyse and explore their interactions with nature compared to those experienced by people in other cultures, with links to cultural groups studied in curriculum areas, stories etc.</w:t>
      </w:r>
    </w:p>
    <w:p w:rsidR="00211BCB" w:rsidRPr="00211BCB" w:rsidRDefault="00211BCB" w:rsidP="00211BCB">
      <w:pPr>
        <w:spacing w:after="0" w:line="240" w:lineRule="auto"/>
        <w:rPr>
          <w:rFonts w:ascii="Sassoon Primary" w:hAnsi="Sassoon Primary"/>
          <w:b/>
          <w:i/>
          <w:color w:val="FF0000"/>
          <w:sz w:val="20"/>
          <w:szCs w:val="20"/>
        </w:rPr>
      </w:pPr>
      <w:r w:rsidRPr="003748EA">
        <w:rPr>
          <w:rFonts w:ascii="Sassoon Primary" w:hAnsi="Sassoon Primary"/>
          <w:b/>
          <w:i/>
          <w:color w:val="00B0F0"/>
          <w:sz w:val="20"/>
          <w:szCs w:val="20"/>
        </w:rPr>
        <w:lastRenderedPageBreak/>
        <w:t>Maths</w:t>
      </w:r>
      <w:r w:rsidRPr="00211BCB">
        <w:rPr>
          <w:rFonts w:ascii="Sassoon Primary" w:hAnsi="Sassoon Primary"/>
          <w:b/>
          <w:i/>
          <w:color w:val="FF0000"/>
          <w:sz w:val="20"/>
          <w:szCs w:val="20"/>
        </w:rPr>
        <w:t xml:space="preserve"> develops SMSC learning through:</w:t>
      </w:r>
    </w:p>
    <w:p w:rsidR="00211BCB" w:rsidRPr="00211BCB" w:rsidRDefault="00211BCB" w:rsidP="00924E65">
      <w:pPr>
        <w:pStyle w:val="ListParagraph"/>
        <w:numPr>
          <w:ilvl w:val="0"/>
          <w:numId w:val="9"/>
        </w:numPr>
        <w:spacing w:after="0"/>
        <w:rPr>
          <w:rFonts w:ascii="Sassoon Primary" w:hAnsi="Sassoon Primary"/>
          <w:color w:val="FF33CC"/>
          <w:sz w:val="20"/>
          <w:szCs w:val="20"/>
        </w:rPr>
      </w:pPr>
      <w:r w:rsidRPr="00211BCB">
        <w:rPr>
          <w:rFonts w:ascii="Sassoon Primary" w:hAnsi="Sassoon Primary"/>
          <w:sz w:val="20"/>
          <w:szCs w:val="20"/>
        </w:rPr>
        <w:t>Spiritual</w:t>
      </w:r>
    </w:p>
    <w:p w:rsidR="00211BCB" w:rsidRPr="00211BCB" w:rsidRDefault="00211BCB" w:rsidP="00211BCB">
      <w:pPr>
        <w:spacing w:after="0"/>
        <w:rPr>
          <w:rFonts w:ascii="Sassoon Primary" w:hAnsi="Sassoon Primary" w:cs="Arial"/>
          <w:sz w:val="20"/>
          <w:szCs w:val="20"/>
          <w:shd w:val="clear" w:color="auto" w:fill="FFFFFF"/>
        </w:rPr>
      </w:pPr>
      <w:r w:rsidRPr="00211BCB">
        <w:rPr>
          <w:rFonts w:ascii="Sassoon Primary" w:hAnsi="Sassoon Primary" w:cs="Arial"/>
          <w:sz w:val="20"/>
          <w:szCs w:val="20"/>
          <w:shd w:val="clear" w:color="auto" w:fill="FFFFFF"/>
        </w:rPr>
        <w:t xml:space="preserve">Developing deep thinking and an ability to question the way in which the world works promotes the spiritual growth of students. </w:t>
      </w:r>
    </w:p>
    <w:p w:rsidR="00211BCB" w:rsidRPr="00211BCB" w:rsidRDefault="00211BCB" w:rsidP="00211BCB">
      <w:pPr>
        <w:spacing w:after="0"/>
        <w:rPr>
          <w:rFonts w:ascii="Sassoon Primary" w:hAnsi="Sassoon Primary" w:cs="Arial"/>
          <w:sz w:val="20"/>
          <w:szCs w:val="20"/>
          <w:shd w:val="clear" w:color="auto" w:fill="FFFFFF"/>
        </w:rPr>
      </w:pPr>
      <w:r w:rsidRPr="00211BCB">
        <w:rPr>
          <w:rFonts w:ascii="Sassoon Primary" w:hAnsi="Sassoon Primary" w:cs="Arial"/>
          <w:sz w:val="20"/>
          <w:szCs w:val="20"/>
          <w:shd w:val="clear" w:color="auto" w:fill="FFFFFF"/>
        </w:rPr>
        <w:t>Children are encouraged to work outdoors using our outdoor environment to explore mathematical concepts. Statistics using leaves. Looking for angles in the outdoors.</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 xml:space="preserve">Our pupils learn reasoning through knowledge and application.  Children are encouraged to deduce logically and problem solve using proven techniques. This should encourage pupils to question “why” more often and to avoid assumption when analysing any given problem.  </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We develop deep thinking and questioning through maths about the way in which the world works promotes spiritual growth. We aim to give all students an appreciation of the richness and power of maths. Maths in Nature is embedded in Sequences, Patterns and Symmetry We promote a sense of wonder in the exactness of mathematics in the exploration of shapes, number patterns and real world examples.</w:t>
      </w:r>
    </w:p>
    <w:p w:rsidR="00211BCB" w:rsidRPr="00211BCB" w:rsidRDefault="00211BCB" w:rsidP="00211BCB">
      <w:pPr>
        <w:spacing w:after="0"/>
        <w:rPr>
          <w:rFonts w:ascii="Sassoon Primary" w:hAnsi="Sassoon Primary"/>
          <w:sz w:val="20"/>
          <w:szCs w:val="20"/>
        </w:rPr>
      </w:pPr>
    </w:p>
    <w:p w:rsidR="00211BCB" w:rsidRPr="00211BCB" w:rsidRDefault="00211BCB" w:rsidP="00211BCB">
      <w:pPr>
        <w:pStyle w:val="ListParagraph"/>
        <w:numPr>
          <w:ilvl w:val="0"/>
          <w:numId w:val="9"/>
        </w:numPr>
        <w:spacing w:after="0"/>
        <w:rPr>
          <w:rFonts w:ascii="Sassoon Primary" w:hAnsi="Sassoon Primary"/>
          <w:color w:val="FF33CC"/>
          <w:sz w:val="20"/>
          <w:szCs w:val="20"/>
        </w:rPr>
      </w:pPr>
      <w:r w:rsidRPr="00211BCB">
        <w:rPr>
          <w:rFonts w:ascii="Sassoon Primary" w:hAnsi="Sassoon Primary"/>
          <w:sz w:val="20"/>
          <w:szCs w:val="20"/>
        </w:rPr>
        <w:t>Moral</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Within the classroom, we encourage respect and reward good behaviour. We value listening to others’ views and opinions on problem solving. We promote discussion about mathematical understanding and challenge assumptions, supporting students to question information and data that they are presented with. We recognise how logical reasoning can be used to make decisions and choices that help them to learn in mathematics.</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Children are provided with opportunities to use their maths skills in real life contexts, applying and exploring the skills required in solving various problems. For example, children are encouraged to analyse data and consider the implications of misleading statistical calculations – discuss anomalies in mathematical data in both maths lessons and science. All pupils are made aware of the fact that the choices they make lead to various consequences. They must then make a choice that relates to the result they are looking for. The logical aspect of this relates strongly to the right/wrong responses in maths.</w:t>
      </w:r>
    </w:p>
    <w:p w:rsidR="00211BCB" w:rsidRPr="00211BCB" w:rsidRDefault="00211BCB" w:rsidP="00211BCB">
      <w:pPr>
        <w:spacing w:after="0"/>
        <w:rPr>
          <w:rFonts w:ascii="Sassoon Primary" w:hAnsi="Sassoon Primary"/>
          <w:sz w:val="20"/>
          <w:szCs w:val="20"/>
        </w:rPr>
      </w:pPr>
    </w:p>
    <w:p w:rsidR="00211BCB" w:rsidRPr="00211BCB" w:rsidRDefault="00211BCB" w:rsidP="00211BCB">
      <w:pPr>
        <w:pStyle w:val="ListParagraph"/>
        <w:numPr>
          <w:ilvl w:val="0"/>
          <w:numId w:val="9"/>
        </w:numPr>
        <w:spacing w:after="0"/>
        <w:rPr>
          <w:rFonts w:ascii="Sassoon Primary" w:hAnsi="Sassoon Primary"/>
          <w:color w:val="FF33CC"/>
          <w:sz w:val="20"/>
          <w:szCs w:val="20"/>
        </w:rPr>
      </w:pPr>
      <w:r w:rsidRPr="00211BCB">
        <w:rPr>
          <w:rFonts w:ascii="Sassoon Primary" w:hAnsi="Sassoon Primary"/>
          <w:sz w:val="20"/>
          <w:szCs w:val="20"/>
        </w:rPr>
        <w:t>Social</w:t>
      </w:r>
    </w:p>
    <w:p w:rsidR="00211BCB" w:rsidRPr="00211BCB" w:rsidRDefault="00211BCB" w:rsidP="00211BCB">
      <w:pPr>
        <w:spacing w:after="0"/>
        <w:rPr>
          <w:rFonts w:ascii="Sassoon Primary" w:hAnsi="Sassoon Primary" w:cs="Arial"/>
          <w:sz w:val="20"/>
          <w:szCs w:val="20"/>
          <w:shd w:val="clear" w:color="auto" w:fill="FFFFFF"/>
        </w:rPr>
      </w:pPr>
      <w:r w:rsidRPr="00211BCB">
        <w:rPr>
          <w:rFonts w:ascii="Sassoon Primary" w:hAnsi="Sassoon Primary" w:cs="Arial"/>
          <w:sz w:val="20"/>
          <w:szCs w:val="20"/>
          <w:shd w:val="clear" w:color="auto" w:fill="FFFFFF"/>
        </w:rPr>
        <w:t xml:space="preserve">Problem solving skills and teamwork are fundamental to mathematics through creative thinking, discussion, explaining and presenting ideas. Children are always encouraged to explain concepts to each other and support each other in their learning. In this manner, pupils realise their own strengths and feel a sense of achievement which often boosts confidence. Over time they become more independent and resilient learners. Children are encouraged to debate and question each other’s answers – the children are taught to do this in a supportive and fair way. </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 xml:space="preserve">In classrooms, we look for opportunities for pupils to use whiteboards to promote self-esteem and build self-confidence. We encourage collaborative learning in the classroom – in the form of listening and learning from each other and paired discussion / working partners in order to show that the result is often better than they could achieve alone. We help pupils develop their mathematical voice and powers of logic, reasoning and explanation by offering explanations to each other. We exhibit pupils work in classrooms on working walls and displays to share their good practice and celebrate achievement. </w:t>
      </w:r>
    </w:p>
    <w:p w:rsidR="00211BCB" w:rsidRPr="00211BCB" w:rsidRDefault="00211BCB" w:rsidP="00211BCB">
      <w:pPr>
        <w:spacing w:after="0"/>
        <w:rPr>
          <w:rFonts w:ascii="Sassoon Primary" w:hAnsi="Sassoon Primary"/>
          <w:color w:val="0070C0"/>
          <w:sz w:val="20"/>
          <w:szCs w:val="20"/>
        </w:rPr>
      </w:pPr>
      <w:r w:rsidRPr="00211BCB">
        <w:rPr>
          <w:rFonts w:ascii="Sassoon Primary" w:hAnsi="Sassoon Primary"/>
          <w:sz w:val="20"/>
          <w:szCs w:val="20"/>
        </w:rPr>
        <w:t>Through mathematical investigations children are encouraged to develop their own rules and to give examples that follow the rule and exceptions to the rule, particularly in upper Key Stage 2.</w:t>
      </w:r>
    </w:p>
    <w:p w:rsidR="00211BCB" w:rsidRPr="00211BCB" w:rsidRDefault="00211BCB" w:rsidP="00211BCB">
      <w:pPr>
        <w:spacing w:after="0"/>
        <w:rPr>
          <w:rFonts w:ascii="Sassoon Primary" w:hAnsi="Sassoon Primary"/>
          <w:b/>
          <w:i/>
          <w:sz w:val="20"/>
          <w:szCs w:val="20"/>
          <w:u w:val="single"/>
        </w:rPr>
      </w:pPr>
    </w:p>
    <w:p w:rsidR="00211BCB" w:rsidRPr="00211BCB" w:rsidRDefault="00211BCB" w:rsidP="00211BCB">
      <w:pPr>
        <w:pStyle w:val="ListParagraph"/>
        <w:numPr>
          <w:ilvl w:val="0"/>
          <w:numId w:val="9"/>
        </w:numPr>
        <w:spacing w:after="0"/>
        <w:rPr>
          <w:rFonts w:ascii="Sassoon Primary" w:hAnsi="Sassoon Primary"/>
          <w:color w:val="FF33CC"/>
          <w:sz w:val="20"/>
          <w:szCs w:val="20"/>
        </w:rPr>
      </w:pPr>
      <w:r w:rsidRPr="00211BCB">
        <w:rPr>
          <w:rFonts w:ascii="Sassoon Primary" w:hAnsi="Sassoon Primary"/>
          <w:sz w:val="20"/>
          <w:szCs w:val="20"/>
        </w:rPr>
        <w:t>Cultural</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 xml:space="preserve">Children are taught algebra from the Middle East and Roman Numerals from the Romans. </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 xml:space="preserve">We try to develop an awareness of some of the history of maths (through Maya and Ancient Greek teaching). </w:t>
      </w:r>
    </w:p>
    <w:p w:rsidR="00211BCB" w:rsidRPr="00211BCB" w:rsidRDefault="00211BCB" w:rsidP="00211BCB">
      <w:pPr>
        <w:spacing w:after="0"/>
        <w:rPr>
          <w:rFonts w:ascii="Sassoon Primary" w:hAnsi="Sassoon Primary"/>
          <w:sz w:val="20"/>
          <w:szCs w:val="20"/>
        </w:rPr>
      </w:pPr>
      <w:r w:rsidRPr="00211BCB">
        <w:rPr>
          <w:rFonts w:ascii="Sassoon Primary" w:hAnsi="Sassoon Primary"/>
          <w:sz w:val="20"/>
          <w:szCs w:val="20"/>
        </w:rPr>
        <w:t xml:space="preserve">We teach maths throughout a range of cross-curricular topics. </w:t>
      </w:r>
    </w:p>
    <w:p w:rsidR="00211BCB" w:rsidRPr="00211BCB" w:rsidRDefault="00211BCB" w:rsidP="00924E65">
      <w:pPr>
        <w:spacing w:after="0"/>
        <w:rPr>
          <w:rFonts w:ascii="Sassoon Primary" w:hAnsi="Sassoon Primary"/>
          <w:sz w:val="20"/>
          <w:szCs w:val="20"/>
        </w:rPr>
      </w:pPr>
    </w:p>
    <w:p w:rsidR="00670530" w:rsidRDefault="00670530" w:rsidP="00924E65">
      <w:pPr>
        <w:spacing w:after="0"/>
        <w:rPr>
          <w:rFonts w:ascii="SassoonPrimary" w:hAnsi="SassoonPrimary"/>
          <w:b/>
          <w:i/>
          <w:sz w:val="20"/>
          <w:szCs w:val="20"/>
          <w:u w:val="single"/>
        </w:rPr>
      </w:pPr>
    </w:p>
    <w:p w:rsidR="003E1423" w:rsidRDefault="003E1423" w:rsidP="00924E65">
      <w:pPr>
        <w:spacing w:after="0"/>
        <w:rPr>
          <w:rFonts w:ascii="SassoonPrimary" w:hAnsi="SassoonPrimary"/>
          <w:b/>
          <w:i/>
          <w:sz w:val="20"/>
          <w:szCs w:val="20"/>
          <w:u w:val="single"/>
        </w:rPr>
      </w:pPr>
    </w:p>
    <w:p w:rsidR="003E1423" w:rsidRDefault="003E1423" w:rsidP="00924E65">
      <w:pPr>
        <w:spacing w:after="0"/>
        <w:rPr>
          <w:rFonts w:ascii="SassoonPrimary" w:hAnsi="SassoonPrimary"/>
          <w:b/>
          <w:i/>
          <w:sz w:val="20"/>
          <w:szCs w:val="20"/>
          <w:u w:val="single"/>
        </w:rPr>
      </w:pPr>
    </w:p>
    <w:p w:rsidR="003E1423" w:rsidRPr="00211BCB" w:rsidRDefault="003E1423" w:rsidP="003E1423">
      <w:pPr>
        <w:spacing w:after="0" w:line="240" w:lineRule="auto"/>
        <w:rPr>
          <w:rFonts w:ascii="Sassoon Primary" w:hAnsi="Sassoon Primary"/>
          <w:b/>
          <w:i/>
          <w:color w:val="FF0000"/>
          <w:sz w:val="20"/>
          <w:szCs w:val="20"/>
        </w:rPr>
      </w:pPr>
      <w:r w:rsidRPr="003748EA">
        <w:rPr>
          <w:rFonts w:ascii="Sassoon Primary" w:hAnsi="Sassoon Primary"/>
          <w:b/>
          <w:i/>
          <w:color w:val="00B0F0"/>
          <w:sz w:val="20"/>
          <w:szCs w:val="20"/>
        </w:rPr>
        <w:lastRenderedPageBreak/>
        <w:t>Geography</w:t>
      </w:r>
      <w:r w:rsidRPr="00211BCB">
        <w:rPr>
          <w:rFonts w:ascii="Sassoon Primary" w:hAnsi="Sassoon Primary"/>
          <w:b/>
          <w:i/>
          <w:color w:val="FF0000"/>
          <w:sz w:val="20"/>
          <w:szCs w:val="20"/>
        </w:rPr>
        <w:t xml:space="preserve"> develops SMSC learning through:</w:t>
      </w:r>
    </w:p>
    <w:p w:rsidR="003E1423" w:rsidRPr="003E1423" w:rsidRDefault="003E1423" w:rsidP="003E1423">
      <w:pPr>
        <w:pStyle w:val="ListParagraph"/>
        <w:numPr>
          <w:ilvl w:val="0"/>
          <w:numId w:val="9"/>
        </w:numPr>
        <w:spacing w:after="0"/>
        <w:rPr>
          <w:rFonts w:ascii="Sassoon Primary" w:hAnsi="Sassoon Primary"/>
          <w:sz w:val="20"/>
          <w:szCs w:val="20"/>
        </w:rPr>
      </w:pPr>
      <w:r w:rsidRPr="003E1423">
        <w:rPr>
          <w:rFonts w:ascii="Sassoon Primary" w:hAnsi="Sassoon Primary"/>
          <w:sz w:val="20"/>
          <w:szCs w:val="20"/>
        </w:rPr>
        <w:t>Spiritual</w:t>
      </w:r>
    </w:p>
    <w:p w:rsidR="003E1423" w:rsidRPr="003E1423" w:rsidRDefault="003E1423" w:rsidP="003E1423">
      <w:pPr>
        <w:spacing w:after="0"/>
        <w:rPr>
          <w:rFonts w:ascii="Sassoon Primary" w:hAnsi="Sassoon Primary"/>
          <w:sz w:val="20"/>
          <w:szCs w:val="20"/>
        </w:rPr>
      </w:pPr>
      <w:r w:rsidRPr="003E1423">
        <w:rPr>
          <w:rFonts w:ascii="Sassoon Primary" w:hAnsi="Sassoon Primary"/>
          <w:sz w:val="20"/>
          <w:szCs w:val="20"/>
        </w:rPr>
        <w:t xml:space="preserve">Geography is all about learning from the world around them. We aim to show the pupils that the world is fascinating and constantly changing. We hope that the children can see what has happened, is happening, and then use their imagination to show what will happen in the future. They can also draw on their own learning experiences through speedy starters, recall questions and plenary activities. Many pupils have gained brilliant life experiences by visiting places, seeing different landscapes and different groups of people. They can use this knowledge is class to reflect on their experiences of visiting different places in the world. </w:t>
      </w:r>
    </w:p>
    <w:p w:rsidR="003E1423" w:rsidRPr="003E1423" w:rsidRDefault="003E1423" w:rsidP="003E1423">
      <w:pPr>
        <w:spacing w:after="0"/>
        <w:rPr>
          <w:rFonts w:ascii="Sassoon Primary" w:hAnsi="Sassoon Primary"/>
          <w:sz w:val="20"/>
          <w:szCs w:val="20"/>
        </w:rPr>
      </w:pPr>
    </w:p>
    <w:p w:rsidR="003E1423" w:rsidRPr="003E1423" w:rsidRDefault="003E1423" w:rsidP="003E1423">
      <w:pPr>
        <w:pStyle w:val="ListParagraph"/>
        <w:numPr>
          <w:ilvl w:val="0"/>
          <w:numId w:val="9"/>
        </w:numPr>
        <w:spacing w:after="0"/>
        <w:rPr>
          <w:rFonts w:ascii="Sassoon Primary" w:hAnsi="Sassoon Primary"/>
          <w:sz w:val="20"/>
          <w:szCs w:val="20"/>
        </w:rPr>
      </w:pPr>
      <w:r w:rsidRPr="003E1423">
        <w:rPr>
          <w:rFonts w:ascii="Sassoon Primary" w:hAnsi="Sassoon Primary"/>
          <w:sz w:val="20"/>
          <w:szCs w:val="20"/>
        </w:rPr>
        <w:t>Moral</w:t>
      </w:r>
    </w:p>
    <w:p w:rsidR="003E1423" w:rsidRPr="003E1423" w:rsidRDefault="003E1423" w:rsidP="003E1423">
      <w:pPr>
        <w:spacing w:after="0"/>
        <w:rPr>
          <w:rFonts w:ascii="Sassoon Primary" w:hAnsi="Sassoon Primary"/>
          <w:sz w:val="20"/>
          <w:szCs w:val="20"/>
        </w:rPr>
      </w:pPr>
      <w:r w:rsidRPr="003E1423">
        <w:rPr>
          <w:rFonts w:ascii="Sassoon Primary" w:hAnsi="Sassoon Primary"/>
          <w:sz w:val="20"/>
          <w:szCs w:val="20"/>
        </w:rPr>
        <w:t>A large part of geography is learning that changes to the environment can have consequences. Due to this, our pupils are becoming increasingly aware of the damages their actions could be causing. With added information about environmental damage in the news, as well as the development of our eco-committee, our children are able to discuss the most important ethical issues. This deeper understanding aims to develop a strong moral compass for all of our pupils.</w:t>
      </w:r>
    </w:p>
    <w:p w:rsidR="003E1423" w:rsidRPr="003E1423" w:rsidRDefault="003E1423" w:rsidP="003E1423">
      <w:pPr>
        <w:spacing w:after="0"/>
        <w:rPr>
          <w:rFonts w:ascii="Sassoon Primary" w:hAnsi="Sassoon Primary"/>
          <w:sz w:val="20"/>
          <w:szCs w:val="20"/>
        </w:rPr>
      </w:pPr>
    </w:p>
    <w:p w:rsidR="003E1423" w:rsidRPr="003E1423" w:rsidRDefault="003E1423" w:rsidP="003E1423">
      <w:pPr>
        <w:pStyle w:val="ListParagraph"/>
        <w:numPr>
          <w:ilvl w:val="0"/>
          <w:numId w:val="9"/>
        </w:numPr>
        <w:spacing w:after="0"/>
        <w:rPr>
          <w:rFonts w:ascii="Sassoon Primary" w:hAnsi="Sassoon Primary"/>
          <w:sz w:val="20"/>
          <w:szCs w:val="20"/>
        </w:rPr>
      </w:pPr>
      <w:r w:rsidRPr="003E1423">
        <w:rPr>
          <w:rFonts w:ascii="Sassoon Primary" w:hAnsi="Sassoon Primary"/>
          <w:sz w:val="20"/>
          <w:szCs w:val="20"/>
        </w:rPr>
        <w:t>Social</w:t>
      </w:r>
    </w:p>
    <w:p w:rsidR="003E1423" w:rsidRPr="003E1423" w:rsidRDefault="003E1423" w:rsidP="003E1423">
      <w:pPr>
        <w:spacing w:after="0"/>
        <w:rPr>
          <w:rFonts w:ascii="Sassoon Primary" w:hAnsi="Sassoon Primary"/>
          <w:sz w:val="20"/>
          <w:szCs w:val="20"/>
        </w:rPr>
      </w:pPr>
      <w:r w:rsidRPr="003E1423">
        <w:rPr>
          <w:rFonts w:ascii="Sassoon Primary" w:hAnsi="Sassoon Primary"/>
          <w:sz w:val="20"/>
          <w:szCs w:val="20"/>
        </w:rPr>
        <w:t xml:space="preserve">Discussions play a key part in our geography curriculum as we aim to draw information from each pupils’ own experiences, and share this with others. It is better for the children to learn this way as it enhances their collaboration and encourages them to talk to one-another, when they might not socialise outside of the class room. Group and partner discussions are heavily encouraged in LRS. This is evident across all of our topic lessons where P4C is used to scaffold discussions. We also take a look at a variety of historic communities, the conflicts that have occurred, and how these have been resolved. </w:t>
      </w:r>
    </w:p>
    <w:p w:rsidR="003E1423" w:rsidRPr="003E1423" w:rsidRDefault="003E1423" w:rsidP="003E1423">
      <w:pPr>
        <w:spacing w:after="0"/>
        <w:rPr>
          <w:rFonts w:ascii="Sassoon Primary" w:hAnsi="Sassoon Primary"/>
          <w:sz w:val="20"/>
          <w:szCs w:val="20"/>
        </w:rPr>
      </w:pPr>
    </w:p>
    <w:p w:rsidR="003E1423" w:rsidRPr="003E1423" w:rsidRDefault="003E1423" w:rsidP="003E1423">
      <w:pPr>
        <w:pStyle w:val="ListParagraph"/>
        <w:numPr>
          <w:ilvl w:val="0"/>
          <w:numId w:val="9"/>
        </w:numPr>
        <w:spacing w:after="0"/>
        <w:rPr>
          <w:rFonts w:ascii="Sassoon Primary" w:hAnsi="Sassoon Primary"/>
          <w:sz w:val="20"/>
          <w:szCs w:val="20"/>
        </w:rPr>
      </w:pPr>
      <w:r w:rsidRPr="003E1423">
        <w:rPr>
          <w:rFonts w:ascii="Sassoon Primary" w:hAnsi="Sassoon Primary"/>
          <w:sz w:val="20"/>
          <w:szCs w:val="20"/>
        </w:rPr>
        <w:t xml:space="preserve">Cultural: </w:t>
      </w:r>
    </w:p>
    <w:p w:rsidR="003E1423" w:rsidRDefault="003E1423" w:rsidP="003E1423">
      <w:pPr>
        <w:rPr>
          <w:rFonts w:ascii="Sassoon Primary" w:hAnsi="Sassoon Primary"/>
          <w:sz w:val="20"/>
          <w:szCs w:val="20"/>
        </w:rPr>
      </w:pPr>
      <w:r>
        <w:rPr>
          <w:rFonts w:ascii="Sassoon Primary" w:hAnsi="Sassoon Primary"/>
          <w:sz w:val="20"/>
          <w:szCs w:val="20"/>
        </w:rPr>
        <w:t xml:space="preserve">Both human and physical geography are covered throughout the school. Human geography has a large presence when looking at the cultures of other countries. Due to this, the children are constantly provided with cultural learning opportunities from people around the world. The children are then able to learn how these varying cultures have impacted and influenced their own heritage. </w:t>
      </w:r>
    </w:p>
    <w:p w:rsidR="003E1423" w:rsidRDefault="003E1423" w:rsidP="003E1423">
      <w:pPr>
        <w:spacing w:after="0" w:line="240" w:lineRule="auto"/>
        <w:rPr>
          <w:rFonts w:ascii="Sassoon Primary" w:hAnsi="Sassoon Primary"/>
          <w:b/>
          <w:i/>
          <w:color w:val="FF0000"/>
          <w:sz w:val="20"/>
          <w:szCs w:val="20"/>
        </w:rPr>
      </w:pPr>
    </w:p>
    <w:p w:rsidR="003E1423" w:rsidRPr="00211BCB" w:rsidRDefault="003E1423" w:rsidP="003E1423">
      <w:pPr>
        <w:spacing w:after="0" w:line="240" w:lineRule="auto"/>
        <w:rPr>
          <w:rFonts w:ascii="Sassoon Primary" w:hAnsi="Sassoon Primary"/>
          <w:b/>
          <w:i/>
          <w:color w:val="FF0000"/>
          <w:sz w:val="20"/>
          <w:szCs w:val="20"/>
        </w:rPr>
      </w:pPr>
      <w:r w:rsidRPr="003748EA">
        <w:rPr>
          <w:rFonts w:ascii="Sassoon Primary" w:hAnsi="Sassoon Primary"/>
          <w:b/>
          <w:i/>
          <w:color w:val="00B0F0"/>
          <w:sz w:val="20"/>
          <w:szCs w:val="20"/>
        </w:rPr>
        <w:t>History</w:t>
      </w:r>
      <w:r w:rsidRPr="00211BCB">
        <w:rPr>
          <w:rFonts w:ascii="Sassoon Primary" w:hAnsi="Sassoon Primary"/>
          <w:b/>
          <w:i/>
          <w:color w:val="FF0000"/>
          <w:sz w:val="20"/>
          <w:szCs w:val="20"/>
        </w:rPr>
        <w:t xml:space="preserve"> develops SMSC learning through:</w:t>
      </w:r>
    </w:p>
    <w:p w:rsidR="003E1423" w:rsidRPr="003E1423" w:rsidRDefault="003E1423" w:rsidP="003E1423">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t>Spiritual</w:t>
      </w:r>
    </w:p>
    <w:p w:rsidR="003E1423" w:rsidRPr="003E1423" w:rsidRDefault="003E1423" w:rsidP="003E1423">
      <w:pPr>
        <w:pStyle w:val="paragraph"/>
        <w:spacing w:before="0" w:beforeAutospacing="0" w:after="0" w:afterAutospacing="0"/>
        <w:textAlignment w:val="baseline"/>
        <w:rPr>
          <w:rFonts w:ascii="Segoe UI" w:hAnsi="Segoe UI"/>
          <w:sz w:val="18"/>
          <w:szCs w:val="18"/>
        </w:rPr>
      </w:pPr>
      <w:r w:rsidRPr="003E1423">
        <w:rPr>
          <w:rStyle w:val="normaltextrun"/>
          <w:rFonts w:ascii="Sassoon Primary" w:hAnsi="Sassoon Primary"/>
          <w:sz w:val="20"/>
          <w:szCs w:val="20"/>
        </w:rPr>
        <w:t>History takes a deep focus on the changes and perspectives of each pupils’ lives. They are taught to develop a higher level of thinking, gaining a deeper understanding of people and the world around them, enabling students to link their own spirituality to that of others in the past. Our history curriculum is entertaining and enjoyable, fostering every child’s imagination and fascination. This is hugely important to our curriculum as we expect the pupils to think freely and without the direction of teacher information, allowing a wide variety of discussions to be held. Lessons are regularly planned to include plenary activities. The plenary activities/discussions are</w:t>
      </w:r>
      <w:r w:rsidRPr="003E1423">
        <w:rPr>
          <w:rStyle w:val="normaltextrun"/>
          <w:rFonts w:ascii="Calibri" w:hAnsi="Calibri" w:cs="Calibri"/>
          <w:sz w:val="20"/>
          <w:szCs w:val="20"/>
        </w:rPr>
        <w:t> </w:t>
      </w:r>
      <w:r w:rsidRPr="003E1423">
        <w:rPr>
          <w:rStyle w:val="normaltextrun"/>
          <w:rFonts w:ascii="Sassoon Primary" w:hAnsi="Sassoon Primary"/>
          <w:sz w:val="20"/>
          <w:szCs w:val="20"/>
        </w:rPr>
        <w:t>used to help draw pupil’s knowledge together at the end of the session, reflecting on the progress they have made. Alongside this, we use P4C sessions to complete discussions that relate to our topics. These sessions allow pupils to reflect on prior knowledge and their experiences from their own past.</w:t>
      </w:r>
      <w:r w:rsidRPr="003E1423">
        <w:rPr>
          <w:rStyle w:val="normaltextrun"/>
          <w:rFonts w:ascii="Calibri" w:hAnsi="Calibri" w:cs="Calibri"/>
          <w:sz w:val="20"/>
          <w:szCs w:val="20"/>
        </w:rPr>
        <w:t> </w:t>
      </w:r>
      <w:r w:rsidRPr="003E1423">
        <w:rPr>
          <w:rStyle w:val="eop"/>
          <w:rFonts w:ascii="Calibri" w:hAnsi="Calibri" w:cs="Calibri"/>
          <w:sz w:val="20"/>
          <w:szCs w:val="20"/>
        </w:rPr>
        <w:t> </w:t>
      </w:r>
    </w:p>
    <w:p w:rsidR="003E1423" w:rsidRPr="003E1423" w:rsidRDefault="003E1423" w:rsidP="003E1423">
      <w:pPr>
        <w:pStyle w:val="paragraph"/>
        <w:spacing w:before="0" w:beforeAutospacing="0" w:after="0" w:afterAutospacing="0"/>
        <w:textAlignment w:val="baseline"/>
        <w:rPr>
          <w:rFonts w:ascii="Segoe UI" w:hAnsi="Segoe UI"/>
          <w:sz w:val="18"/>
          <w:szCs w:val="18"/>
        </w:rPr>
      </w:pPr>
      <w:r w:rsidRPr="003E1423">
        <w:rPr>
          <w:rStyle w:val="eop"/>
          <w:rFonts w:ascii="Calibri" w:hAnsi="Calibri" w:cs="Calibri"/>
          <w:sz w:val="20"/>
          <w:szCs w:val="20"/>
        </w:rPr>
        <w:t> </w:t>
      </w:r>
    </w:p>
    <w:p w:rsidR="003E1423" w:rsidRPr="003E1423" w:rsidRDefault="003E1423" w:rsidP="003E1423">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t>Moral</w:t>
      </w:r>
      <w:r w:rsidRPr="003E1423">
        <w:rPr>
          <w:rStyle w:val="normaltextrun"/>
          <w:rFonts w:ascii="Calibri" w:hAnsi="Calibri" w:cs="Calibri"/>
          <w:bCs/>
          <w:iCs/>
          <w:sz w:val="20"/>
          <w:szCs w:val="20"/>
        </w:rPr>
        <w:t> </w:t>
      </w:r>
      <w:r w:rsidRPr="003E1423">
        <w:rPr>
          <w:rStyle w:val="eop"/>
          <w:rFonts w:ascii="Calibri" w:hAnsi="Calibri" w:cs="Calibri"/>
          <w:sz w:val="20"/>
          <w:szCs w:val="20"/>
        </w:rPr>
        <w:t> </w:t>
      </w:r>
      <w:r w:rsidRPr="003E1423">
        <w:rPr>
          <w:rStyle w:val="eop"/>
          <w:rFonts w:ascii="Calibri" w:hAnsi="Calibri" w:cs="Calibri"/>
          <w:color w:val="7030A0"/>
          <w:sz w:val="20"/>
          <w:szCs w:val="20"/>
        </w:rPr>
        <w:t> </w:t>
      </w:r>
    </w:p>
    <w:p w:rsidR="003E1423" w:rsidRPr="003E1423" w:rsidRDefault="003E1423" w:rsidP="003E1423">
      <w:pPr>
        <w:pStyle w:val="paragraph"/>
        <w:spacing w:before="0" w:beforeAutospacing="0" w:after="0" w:afterAutospacing="0"/>
        <w:textAlignment w:val="baseline"/>
        <w:rPr>
          <w:rFonts w:ascii="Segoe UI" w:hAnsi="Segoe UI"/>
          <w:sz w:val="18"/>
          <w:szCs w:val="18"/>
        </w:rPr>
      </w:pPr>
      <w:r w:rsidRPr="003E1423">
        <w:rPr>
          <w:rStyle w:val="normaltextrun"/>
          <w:rFonts w:ascii="Sassoon Primary" w:hAnsi="Sassoon Primary"/>
          <w:sz w:val="20"/>
          <w:szCs w:val="20"/>
        </w:rPr>
        <w:t>Throughout the curriculum, we cover a wide variety of historical figures. We discuss those that have presented strong moral compass as well as those that have been a part of historically negative events. Discussing this has enabled our children to develop their own moral compass, readily discussing their own behaviour and applying this to their long-term lives. As history is heavily associated to causality, change and understanding, we inherently cover the idea of actions and consequences. If the children are able to understand this idea within a historical context, they can then relate this to themselves. History involves reasoning across all year bands, with children expected to expand and explain their views during each discussion and written lesson, enhancing their reasoning abilities.</w:t>
      </w:r>
      <w:r w:rsidRPr="003E1423">
        <w:rPr>
          <w:rStyle w:val="normaltextrun"/>
          <w:rFonts w:ascii="Calibri" w:hAnsi="Calibri" w:cs="Calibri"/>
          <w:sz w:val="20"/>
          <w:szCs w:val="20"/>
        </w:rPr>
        <w:t> </w:t>
      </w:r>
      <w:r w:rsidRPr="003E1423">
        <w:rPr>
          <w:rStyle w:val="normaltextrun"/>
          <w:rFonts w:ascii="Sassoon Primary" w:hAnsi="Sassoon Primary"/>
          <w:sz w:val="20"/>
          <w:szCs w:val="20"/>
        </w:rPr>
        <w:t>Our P4C discussions are incredibly useful when achieving these goals as they can learn to appreciate the viewpoints of others.</w:t>
      </w:r>
      <w:r w:rsidRPr="003E1423">
        <w:rPr>
          <w:rStyle w:val="normaltextrun"/>
          <w:rFonts w:ascii="Calibri" w:hAnsi="Calibri" w:cs="Calibri"/>
          <w:sz w:val="20"/>
          <w:szCs w:val="20"/>
        </w:rPr>
        <w:t> </w:t>
      </w:r>
      <w:r w:rsidRPr="003E1423">
        <w:rPr>
          <w:rStyle w:val="eop"/>
          <w:rFonts w:ascii="Calibri" w:hAnsi="Calibri" w:cs="Calibri"/>
          <w:sz w:val="20"/>
          <w:szCs w:val="20"/>
        </w:rPr>
        <w:t> </w:t>
      </w:r>
    </w:p>
    <w:p w:rsidR="003E1423" w:rsidRDefault="003E1423" w:rsidP="003E1423">
      <w:pPr>
        <w:pStyle w:val="paragraph"/>
        <w:spacing w:before="0" w:beforeAutospacing="0" w:after="0" w:afterAutospacing="0"/>
        <w:textAlignment w:val="baseline"/>
        <w:rPr>
          <w:rStyle w:val="eop"/>
          <w:rFonts w:ascii="Calibri" w:hAnsi="Calibri" w:cs="Calibri"/>
          <w:sz w:val="20"/>
          <w:szCs w:val="20"/>
        </w:rPr>
      </w:pPr>
      <w:r w:rsidRPr="003E1423">
        <w:rPr>
          <w:rStyle w:val="eop"/>
          <w:rFonts w:ascii="Calibri" w:hAnsi="Calibri" w:cs="Calibri"/>
          <w:sz w:val="20"/>
          <w:szCs w:val="20"/>
        </w:rPr>
        <w:t> </w:t>
      </w:r>
    </w:p>
    <w:p w:rsidR="003E1423" w:rsidRDefault="003E1423" w:rsidP="003E1423">
      <w:pPr>
        <w:pStyle w:val="paragraph"/>
        <w:spacing w:before="0" w:beforeAutospacing="0" w:after="0" w:afterAutospacing="0"/>
        <w:textAlignment w:val="baseline"/>
        <w:rPr>
          <w:rFonts w:ascii="Segoe UI" w:hAnsi="Segoe UI"/>
          <w:sz w:val="18"/>
          <w:szCs w:val="18"/>
        </w:rPr>
      </w:pPr>
    </w:p>
    <w:p w:rsidR="003E1423" w:rsidRPr="003E1423" w:rsidRDefault="003E1423" w:rsidP="003E1423">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lastRenderedPageBreak/>
        <w:t>Social</w:t>
      </w:r>
    </w:p>
    <w:p w:rsidR="003E1423" w:rsidRPr="003E1423" w:rsidRDefault="003E1423" w:rsidP="003E1423">
      <w:pPr>
        <w:pStyle w:val="paragraph"/>
        <w:spacing w:before="0" w:beforeAutospacing="0" w:after="0" w:afterAutospacing="0"/>
        <w:textAlignment w:val="baseline"/>
        <w:rPr>
          <w:rFonts w:ascii="Segoe UI" w:hAnsi="Segoe UI"/>
          <w:sz w:val="18"/>
          <w:szCs w:val="18"/>
        </w:rPr>
      </w:pPr>
      <w:r w:rsidRPr="003E1423">
        <w:rPr>
          <w:rStyle w:val="normaltextrun"/>
          <w:rFonts w:ascii="Sassoon Primary" w:hAnsi="Sassoon Primary"/>
          <w:sz w:val="20"/>
          <w:szCs w:val="20"/>
        </w:rPr>
        <w:t>P4C, group discussions, and partner talk, all help to build on the social skills of our children. This helped to develop the cooperation skills within the class and allows the class to interact with many children from a religious, ethnic and socio-economic background. These conversations allow the class to develop tolerance for the opinions of others.</w:t>
      </w:r>
      <w:r w:rsidRPr="003E1423">
        <w:rPr>
          <w:rStyle w:val="normaltextrun"/>
          <w:rFonts w:ascii="Calibri" w:hAnsi="Calibri" w:cs="Calibri"/>
          <w:sz w:val="20"/>
          <w:szCs w:val="20"/>
        </w:rPr>
        <w:t> </w:t>
      </w:r>
      <w:r w:rsidRPr="003E1423">
        <w:rPr>
          <w:rStyle w:val="eop"/>
          <w:rFonts w:ascii="Calibri" w:hAnsi="Calibri" w:cs="Calibri"/>
          <w:sz w:val="20"/>
          <w:szCs w:val="20"/>
        </w:rPr>
        <w:t> </w:t>
      </w:r>
    </w:p>
    <w:p w:rsidR="003E1423" w:rsidRPr="003E1423" w:rsidRDefault="003E1423" w:rsidP="003E1423">
      <w:pPr>
        <w:pStyle w:val="paragraph"/>
        <w:spacing w:before="0" w:beforeAutospacing="0" w:after="0" w:afterAutospacing="0"/>
        <w:textAlignment w:val="baseline"/>
        <w:rPr>
          <w:rFonts w:ascii="Segoe UI" w:hAnsi="Segoe UI"/>
          <w:sz w:val="18"/>
          <w:szCs w:val="18"/>
        </w:rPr>
      </w:pPr>
      <w:r w:rsidRPr="003E1423">
        <w:rPr>
          <w:rStyle w:val="eop"/>
          <w:rFonts w:ascii="Calibri" w:hAnsi="Calibri" w:cs="Calibri"/>
          <w:sz w:val="20"/>
          <w:szCs w:val="20"/>
        </w:rPr>
        <w:t> </w:t>
      </w:r>
    </w:p>
    <w:p w:rsidR="003E1423" w:rsidRPr="003E1423" w:rsidRDefault="003E1423" w:rsidP="003E1423">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t>Cultural</w:t>
      </w:r>
    </w:p>
    <w:p w:rsidR="003E1423" w:rsidRPr="003E1423" w:rsidRDefault="003E1423" w:rsidP="003E1423">
      <w:pPr>
        <w:pStyle w:val="paragraph"/>
        <w:spacing w:before="0" w:beforeAutospacing="0" w:after="0" w:afterAutospacing="0"/>
        <w:textAlignment w:val="baseline"/>
        <w:rPr>
          <w:rFonts w:ascii="Segoe UI" w:hAnsi="Segoe UI"/>
          <w:sz w:val="18"/>
          <w:szCs w:val="18"/>
        </w:rPr>
      </w:pPr>
      <w:r w:rsidRPr="003E1423">
        <w:rPr>
          <w:rStyle w:val="normaltextrun"/>
          <w:rFonts w:ascii="Sassoon Primary" w:hAnsi="Sassoon Primary"/>
          <w:sz w:val="20"/>
          <w:szCs w:val="20"/>
        </w:rPr>
        <w:t>Our history curriculum takes a keen eye at the events of the past, both in living memory and ancient time periods. The cultural lives experienced by these people display the variations in the past, with pupils then encouraged to relate this to the cultural differences around them. Within history lessons, the school covers historical events that relate directly to the parliamentary system. An example of this is in year 2 where they cover Guy Fawkes and the system he was trying to destroy. Many</w:t>
      </w:r>
      <w:r w:rsidRPr="003E1423">
        <w:rPr>
          <w:rStyle w:val="normaltextrun"/>
          <w:rFonts w:ascii="Calibri" w:hAnsi="Calibri" w:cs="Calibri"/>
          <w:sz w:val="20"/>
          <w:szCs w:val="20"/>
        </w:rPr>
        <w:t> </w:t>
      </w:r>
      <w:r w:rsidRPr="003E1423">
        <w:rPr>
          <w:rStyle w:val="normaltextrun"/>
          <w:rFonts w:ascii="Sassoon Primary" w:hAnsi="Sassoon Primary"/>
          <w:sz w:val="20"/>
          <w:szCs w:val="20"/>
        </w:rPr>
        <w:t>topic</w:t>
      </w:r>
      <w:r w:rsidRPr="003E1423">
        <w:rPr>
          <w:rStyle w:val="normaltextrun"/>
          <w:rFonts w:ascii="Calibri" w:hAnsi="Calibri" w:cs="Calibri"/>
          <w:sz w:val="20"/>
          <w:szCs w:val="20"/>
        </w:rPr>
        <w:t> </w:t>
      </w:r>
      <w:r w:rsidRPr="003E1423">
        <w:rPr>
          <w:rStyle w:val="normaltextrun"/>
          <w:rFonts w:ascii="Sassoon Primary" w:hAnsi="Sassoon Primary"/>
          <w:sz w:val="20"/>
          <w:szCs w:val="20"/>
        </w:rPr>
        <w:t>in history are taught in an exploratory manor, allowing children to complete their own research and delve deeper into a topic. This relates directly to the cultural development of pupils where they can take a close look at the differences between national and global communities,</w:t>
      </w:r>
      <w:r w:rsidRPr="003E1423">
        <w:rPr>
          <w:rStyle w:val="normaltextrun"/>
          <w:rFonts w:ascii="Calibri" w:hAnsi="Calibri" w:cs="Calibri"/>
          <w:sz w:val="20"/>
          <w:szCs w:val="20"/>
        </w:rPr>
        <w:t> </w:t>
      </w:r>
      <w:r w:rsidRPr="003E1423">
        <w:rPr>
          <w:rStyle w:val="normaltextrun"/>
          <w:rFonts w:ascii="Sassoon Primary" w:hAnsi="Sassoon Primary"/>
          <w:sz w:val="20"/>
          <w:szCs w:val="20"/>
        </w:rPr>
        <w:t>including the beliefs, faiths and cultural changes.</w:t>
      </w:r>
      <w:r w:rsidRPr="003E1423">
        <w:rPr>
          <w:rStyle w:val="normaltextrun"/>
          <w:rFonts w:ascii="Calibri" w:hAnsi="Calibri" w:cs="Calibri"/>
          <w:sz w:val="20"/>
          <w:szCs w:val="20"/>
        </w:rPr>
        <w:t> </w:t>
      </w:r>
      <w:r w:rsidRPr="003E1423">
        <w:rPr>
          <w:rStyle w:val="eop"/>
          <w:rFonts w:ascii="Calibri" w:hAnsi="Calibri" w:cs="Calibri"/>
          <w:sz w:val="20"/>
          <w:szCs w:val="20"/>
        </w:rPr>
        <w:t> </w:t>
      </w:r>
    </w:p>
    <w:p w:rsidR="00924E65" w:rsidRDefault="00924E65" w:rsidP="00924E65">
      <w:pPr>
        <w:spacing w:after="0" w:line="240" w:lineRule="auto"/>
        <w:rPr>
          <w:rFonts w:ascii="Sassoon Primary" w:hAnsi="Sassoon Primary"/>
          <w:b/>
          <w:bCs/>
          <w:sz w:val="20"/>
          <w:szCs w:val="20"/>
        </w:rPr>
      </w:pPr>
    </w:p>
    <w:p w:rsidR="007F6E6F" w:rsidRPr="00211BCB" w:rsidRDefault="007F6E6F" w:rsidP="007F6E6F">
      <w:pPr>
        <w:spacing w:after="0" w:line="240" w:lineRule="auto"/>
        <w:rPr>
          <w:rFonts w:ascii="Sassoon Primary" w:hAnsi="Sassoon Primary"/>
          <w:b/>
          <w:i/>
          <w:color w:val="FF0000"/>
          <w:sz w:val="20"/>
          <w:szCs w:val="20"/>
        </w:rPr>
      </w:pPr>
      <w:r w:rsidRPr="003748EA">
        <w:rPr>
          <w:rFonts w:ascii="Sassoon Primary" w:hAnsi="Sassoon Primary"/>
          <w:b/>
          <w:i/>
          <w:color w:val="00B0F0"/>
          <w:sz w:val="20"/>
          <w:szCs w:val="20"/>
        </w:rPr>
        <w:t>Science</w:t>
      </w:r>
      <w:r w:rsidRPr="00211BCB">
        <w:rPr>
          <w:rFonts w:ascii="Sassoon Primary" w:hAnsi="Sassoon Primary"/>
          <w:b/>
          <w:i/>
          <w:color w:val="FF0000"/>
          <w:sz w:val="20"/>
          <w:szCs w:val="20"/>
        </w:rPr>
        <w:t xml:space="preserve"> develops SMSC learning through:</w:t>
      </w:r>
    </w:p>
    <w:p w:rsidR="007F6E6F" w:rsidRPr="003E1423" w:rsidRDefault="007F6E6F" w:rsidP="007F6E6F">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t>Spiritual</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Through science activities children find enjoyment in learning about the world around them.</w:t>
      </w:r>
      <w:r>
        <w:rPr>
          <w:rStyle w:val="normaltextrun"/>
          <w:rFonts w:ascii="Calibri" w:hAnsi="Calibri" w:cs="Calibri"/>
          <w:sz w:val="20"/>
          <w:szCs w:val="20"/>
        </w:rPr>
        <w:t> </w:t>
      </w:r>
      <w:r>
        <w:rPr>
          <w:rStyle w:val="normaltextrun"/>
          <w:rFonts w:ascii="Sassoon Primary" w:hAnsi="Sassoon Primary"/>
          <w:sz w:val="20"/>
          <w:szCs w:val="20"/>
        </w:rPr>
        <w:t xml:space="preserve"> Science provides opportunities for children to explore their understanding of themselves and the world around them and engaging lessons and practical work allows them to enjoy their learning and build their curiosity.</w:t>
      </w:r>
      <w:r>
        <w:rPr>
          <w:rStyle w:val="normaltextrun"/>
          <w:rFonts w:ascii="Calibri" w:hAnsi="Calibri" w:cs="Calibri"/>
          <w:sz w:val="20"/>
          <w:szCs w:val="20"/>
        </w:rPr>
        <w:t> </w:t>
      </w:r>
      <w:r>
        <w:rPr>
          <w:rStyle w:val="normaltextrun"/>
          <w:rFonts w:ascii="Sassoon Primary" w:hAnsi="Sassoon Primary"/>
          <w:sz w:val="20"/>
          <w:szCs w:val="20"/>
        </w:rPr>
        <w:t xml:space="preserve"> They are encouraged to reflect on their learning, ask questions and discuss their ideas with their class.</w:t>
      </w:r>
      <w:r>
        <w:rPr>
          <w:rStyle w:val="normaltextrun"/>
          <w:rFonts w:ascii="Calibri" w:hAnsi="Calibri" w:cs="Calibri"/>
          <w:sz w:val="20"/>
          <w:szCs w:val="20"/>
        </w:rPr>
        <w:t> </w:t>
      </w:r>
      <w:r>
        <w:rPr>
          <w:rStyle w:val="normaltextrun"/>
          <w:rFonts w:ascii="Sassoon Primary" w:hAnsi="Sassoon Primary"/>
          <w:sz w:val="20"/>
          <w:szCs w:val="20"/>
        </w:rPr>
        <w:t xml:space="preserve"> They can engage in the outdoor environment during science learning</w:t>
      </w:r>
      <w:r>
        <w:rPr>
          <w:rStyle w:val="normaltextrun"/>
          <w:rFonts w:ascii="Calibri" w:hAnsi="Calibri" w:cs="Calibri"/>
          <w:sz w:val="20"/>
          <w:szCs w:val="20"/>
        </w:rPr>
        <w:t> </w:t>
      </w:r>
      <w:r>
        <w:rPr>
          <w:rStyle w:val="normaltextrun"/>
          <w:rFonts w:ascii="Sassoon Primary" w:hAnsi="Sassoon Primary"/>
          <w:sz w:val="20"/>
          <w:szCs w:val="20"/>
        </w:rPr>
        <w:t xml:space="preserve"> in many topics including learning about seasons, plants, weather and light and shadows to name a few.</w:t>
      </w:r>
      <w:r>
        <w:rPr>
          <w:rStyle w:val="eop"/>
          <w:rFonts w:ascii="Calibri" w:hAnsi="Calibri" w:cs="Calibri"/>
          <w:sz w:val="20"/>
          <w:szCs w:val="20"/>
        </w:rPr>
        <w:t> </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7F6E6F" w:rsidRPr="003E1423" w:rsidRDefault="007F6E6F" w:rsidP="007F6E6F">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t>Moral</w:t>
      </w:r>
      <w:r w:rsidRPr="003E1423">
        <w:rPr>
          <w:rStyle w:val="normaltextrun"/>
          <w:rFonts w:ascii="Calibri" w:hAnsi="Calibri" w:cs="Calibri"/>
          <w:bCs/>
          <w:iCs/>
          <w:sz w:val="20"/>
          <w:szCs w:val="20"/>
        </w:rPr>
        <w:t> </w:t>
      </w:r>
      <w:r w:rsidRPr="003E1423">
        <w:rPr>
          <w:rStyle w:val="eop"/>
          <w:rFonts w:ascii="Calibri" w:hAnsi="Calibri" w:cs="Calibri"/>
          <w:sz w:val="20"/>
          <w:szCs w:val="20"/>
        </w:rPr>
        <w:t> </w:t>
      </w:r>
      <w:r w:rsidRPr="003E1423">
        <w:rPr>
          <w:rStyle w:val="eop"/>
          <w:rFonts w:ascii="Calibri" w:hAnsi="Calibri" w:cs="Calibri"/>
          <w:color w:val="7030A0"/>
          <w:sz w:val="20"/>
          <w:szCs w:val="20"/>
        </w:rPr>
        <w:t> </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We encourage the children to listen and respect each other during their science learning by listening and responding to each other’s ideas and opinions.</w:t>
      </w:r>
      <w:r>
        <w:rPr>
          <w:rStyle w:val="normaltextrun"/>
          <w:rFonts w:ascii="Calibri" w:hAnsi="Calibri" w:cs="Calibri"/>
          <w:sz w:val="20"/>
          <w:szCs w:val="20"/>
        </w:rPr>
        <w:t> </w:t>
      </w:r>
      <w:r>
        <w:rPr>
          <w:rStyle w:val="normaltextrun"/>
          <w:rFonts w:ascii="Sassoon Primary" w:hAnsi="Sassoon Primary"/>
          <w:sz w:val="20"/>
          <w:szCs w:val="20"/>
        </w:rPr>
        <w:t xml:space="preserve"> By engaging in investigations, the children gather data and analyse</w:t>
      </w:r>
      <w:r>
        <w:rPr>
          <w:rStyle w:val="normaltextrun"/>
          <w:rFonts w:ascii="Calibri" w:hAnsi="Calibri" w:cs="Calibri"/>
          <w:sz w:val="20"/>
          <w:szCs w:val="20"/>
        </w:rPr>
        <w:t> </w:t>
      </w:r>
      <w:r>
        <w:rPr>
          <w:rStyle w:val="normaltextrun"/>
          <w:rFonts w:ascii="Sassoon Primary" w:hAnsi="Sassoon Primary"/>
          <w:sz w:val="20"/>
          <w:szCs w:val="20"/>
        </w:rPr>
        <w:t>the information which develops their ability to question their findings and challenge their existing knowledge.</w:t>
      </w:r>
      <w:r>
        <w:rPr>
          <w:rStyle w:val="normaltextrun"/>
          <w:rFonts w:ascii="Calibri" w:hAnsi="Calibri" w:cs="Calibri"/>
          <w:sz w:val="20"/>
          <w:szCs w:val="20"/>
        </w:rPr>
        <w:t> </w:t>
      </w:r>
      <w:r>
        <w:rPr>
          <w:rStyle w:val="normaltextrun"/>
          <w:rFonts w:ascii="Sassoon Primary" w:hAnsi="Sassoon Primary"/>
          <w:sz w:val="20"/>
          <w:szCs w:val="20"/>
        </w:rPr>
        <w:t xml:space="preserve"> They learn to appreciate that when they change a variable within an experiment, they subsequently change the outcome.</w:t>
      </w:r>
      <w:r>
        <w:rPr>
          <w:rStyle w:val="eop"/>
          <w:rFonts w:ascii="Calibri" w:hAnsi="Calibri" w:cs="Calibri"/>
          <w:sz w:val="20"/>
          <w:szCs w:val="20"/>
        </w:rPr>
        <w:t> </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7F6E6F" w:rsidRPr="003E1423" w:rsidRDefault="007F6E6F" w:rsidP="007F6E6F">
      <w:pPr>
        <w:pStyle w:val="paragraph"/>
        <w:numPr>
          <w:ilvl w:val="0"/>
          <w:numId w:val="9"/>
        </w:numPr>
        <w:spacing w:before="0" w:beforeAutospacing="0" w:after="0" w:afterAutospacing="0"/>
        <w:textAlignment w:val="baseline"/>
        <w:rPr>
          <w:rFonts w:ascii="Segoe UI" w:hAnsi="Segoe UI"/>
          <w:sz w:val="18"/>
          <w:szCs w:val="18"/>
        </w:rPr>
      </w:pPr>
      <w:r w:rsidRPr="003E1423">
        <w:rPr>
          <w:rStyle w:val="normaltextrun"/>
          <w:rFonts w:ascii="Sassoon Primary" w:hAnsi="Sassoon Primary"/>
          <w:bCs/>
          <w:iCs/>
          <w:sz w:val="20"/>
          <w:szCs w:val="20"/>
        </w:rPr>
        <w:t>Social</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During science lessons there are excellent opportunities for collaborative working.</w:t>
      </w:r>
      <w:r>
        <w:rPr>
          <w:rStyle w:val="normaltextrun"/>
          <w:rFonts w:ascii="Calibri" w:hAnsi="Calibri" w:cs="Calibri"/>
          <w:sz w:val="20"/>
          <w:szCs w:val="20"/>
        </w:rPr>
        <w:t> </w:t>
      </w:r>
      <w:r>
        <w:rPr>
          <w:rStyle w:val="normaltextrun"/>
          <w:rFonts w:ascii="Sassoon Primary" w:hAnsi="Sassoon Primary"/>
          <w:sz w:val="20"/>
          <w:szCs w:val="20"/>
        </w:rPr>
        <w:t xml:space="preserve"> The children are encouraged to collaborate effectively with a wide range of pupils from many different ethnic, religious and socio-economic backgrounds.</w:t>
      </w:r>
      <w:r>
        <w:rPr>
          <w:rStyle w:val="normaltextrun"/>
          <w:rFonts w:ascii="Calibri" w:hAnsi="Calibri" w:cs="Calibri"/>
          <w:sz w:val="20"/>
          <w:szCs w:val="20"/>
        </w:rPr>
        <w:t> </w:t>
      </w:r>
      <w:r>
        <w:rPr>
          <w:rStyle w:val="normaltextrun"/>
          <w:rFonts w:ascii="Sassoon Primary" w:hAnsi="Sassoon Primary"/>
          <w:sz w:val="20"/>
          <w:szCs w:val="20"/>
        </w:rPr>
        <w:t xml:space="preserve"> They are encouraged to discuss ideas, plan experiments, support each other with their understanding, listen to each other’s contributions and value the input from everyone in their group or paired work.</w:t>
      </w:r>
      <w:r>
        <w:rPr>
          <w:rStyle w:val="eop"/>
          <w:rFonts w:ascii="Calibri" w:hAnsi="Calibri" w:cs="Calibri"/>
          <w:sz w:val="20"/>
          <w:szCs w:val="20"/>
        </w:rPr>
        <w:t> </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7F6E6F" w:rsidRPr="003E1423" w:rsidRDefault="007F6E6F" w:rsidP="007F6E6F">
      <w:pPr>
        <w:pStyle w:val="paragraph"/>
        <w:numPr>
          <w:ilvl w:val="0"/>
          <w:numId w:val="9"/>
        </w:numPr>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r w:rsidRPr="003E1423">
        <w:rPr>
          <w:rStyle w:val="normaltextrun"/>
          <w:rFonts w:ascii="Sassoon Primary" w:hAnsi="Sassoon Primary"/>
          <w:bCs/>
          <w:iCs/>
          <w:sz w:val="20"/>
          <w:szCs w:val="20"/>
        </w:rPr>
        <w:t>Cultural</w:t>
      </w:r>
    </w:p>
    <w:p w:rsidR="007F6E6F" w:rsidRDefault="007F6E6F" w:rsidP="007F6E6F">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In year 6 in science the children study evolution and this often leads to discussions about the scientific and religious ideas about the creation of life on Earth.</w:t>
      </w:r>
      <w:r>
        <w:rPr>
          <w:rStyle w:val="normaltextrun"/>
          <w:rFonts w:ascii="Calibri" w:hAnsi="Calibri" w:cs="Calibri"/>
          <w:sz w:val="20"/>
          <w:szCs w:val="20"/>
        </w:rPr>
        <w:t> </w:t>
      </w:r>
      <w:r>
        <w:rPr>
          <w:rStyle w:val="normaltextrun"/>
          <w:rFonts w:ascii="Sassoon Primary" w:hAnsi="Sassoon Primary"/>
          <w:sz w:val="20"/>
          <w:szCs w:val="20"/>
        </w:rPr>
        <w:t xml:space="preserve"> We encourage the children to respect the differing opinions of those around us and help them to appreciate that there are many differing beliefs and attitudes in the world around us.</w:t>
      </w:r>
      <w:r>
        <w:rPr>
          <w:rStyle w:val="normaltextrun"/>
          <w:rFonts w:ascii="Calibri" w:hAnsi="Calibri" w:cs="Calibri"/>
          <w:sz w:val="20"/>
          <w:szCs w:val="20"/>
        </w:rPr>
        <w:t>  </w:t>
      </w:r>
      <w:r>
        <w:rPr>
          <w:rStyle w:val="eop"/>
          <w:rFonts w:ascii="Calibri" w:hAnsi="Calibri" w:cs="Calibri"/>
          <w:sz w:val="20"/>
          <w:szCs w:val="20"/>
        </w:rPr>
        <w:t> </w:t>
      </w:r>
    </w:p>
    <w:p w:rsidR="007F6E6F" w:rsidRPr="00211BCB" w:rsidRDefault="007F6E6F" w:rsidP="00924E65">
      <w:pPr>
        <w:spacing w:after="0" w:line="240" w:lineRule="auto"/>
        <w:rPr>
          <w:rFonts w:ascii="Sassoon Primary" w:hAnsi="Sassoon Primary"/>
          <w:b/>
          <w:bCs/>
          <w:sz w:val="20"/>
          <w:szCs w:val="20"/>
        </w:rPr>
      </w:pPr>
    </w:p>
    <w:sectPr w:rsidR="007F6E6F" w:rsidRPr="00211BCB" w:rsidSect="00924E65">
      <w:pgSz w:w="16838" w:h="11906" w:orient="landscape"/>
      <w:pgMar w:top="709" w:right="536" w:bottom="567" w:left="85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SassoonPrimary">
    <w:altName w:val="Segoe UI"/>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56170"/>
    <w:multiLevelType w:val="hybridMultilevel"/>
    <w:tmpl w:val="E7705E50"/>
    <w:lvl w:ilvl="0" w:tplc="08090001">
      <w:start w:val="1"/>
      <w:numFmt w:val="bullet"/>
      <w:lvlText w:val=""/>
      <w:lvlJc w:val="left"/>
      <w:pPr>
        <w:ind w:left="1080" w:hanging="360"/>
      </w:pPr>
      <w:rPr>
        <w:rFonts w:ascii="Symbol" w:hAnsi="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3C05755"/>
    <w:multiLevelType w:val="hybridMultilevel"/>
    <w:tmpl w:val="CCD0E940"/>
    <w:lvl w:ilvl="0" w:tplc="08090001">
      <w:start w:val="1"/>
      <w:numFmt w:val="bullet"/>
      <w:lvlText w:val=""/>
      <w:lvlJc w:val="left"/>
      <w:pPr>
        <w:ind w:left="1080" w:hanging="360"/>
      </w:pPr>
      <w:rPr>
        <w:rFonts w:ascii="Symbol" w:hAnsi="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7D396F"/>
    <w:multiLevelType w:val="hybridMultilevel"/>
    <w:tmpl w:val="3D38F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FAA670C"/>
    <w:multiLevelType w:val="hybridMultilevel"/>
    <w:tmpl w:val="0964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735F39"/>
    <w:multiLevelType w:val="hybridMultilevel"/>
    <w:tmpl w:val="71C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704668"/>
    <w:multiLevelType w:val="hybridMultilevel"/>
    <w:tmpl w:val="83641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35374"/>
    <w:multiLevelType w:val="hybridMultilevel"/>
    <w:tmpl w:val="BA40D10E"/>
    <w:lvl w:ilvl="0" w:tplc="DE7CCA1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BC40C7"/>
    <w:multiLevelType w:val="hybridMultilevel"/>
    <w:tmpl w:val="99D8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540A70"/>
    <w:multiLevelType w:val="hybridMultilevel"/>
    <w:tmpl w:val="F1281FAC"/>
    <w:lvl w:ilvl="0" w:tplc="DE7CCA14">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D085CB5"/>
    <w:multiLevelType w:val="hybridMultilevel"/>
    <w:tmpl w:val="F74A934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9"/>
  </w:num>
  <w:num w:numId="5">
    <w:abstractNumId w:val="6"/>
  </w:num>
  <w:num w:numId="6">
    <w:abstractNumId w:val="7"/>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65"/>
    <w:rsid w:val="0001444A"/>
    <w:rsid w:val="00211BCB"/>
    <w:rsid w:val="003748EA"/>
    <w:rsid w:val="003E1423"/>
    <w:rsid w:val="00670530"/>
    <w:rsid w:val="007F6E6F"/>
    <w:rsid w:val="00924E65"/>
    <w:rsid w:val="00B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C27C6-AD84-41B0-84DC-970B4267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65"/>
    <w:pPr>
      <w:ind w:left="720"/>
      <w:contextualSpacing/>
    </w:pPr>
  </w:style>
  <w:style w:type="paragraph" w:customStyle="1" w:styleId="paragraph">
    <w:name w:val="paragraph"/>
    <w:basedOn w:val="Normal"/>
    <w:rsid w:val="003E14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1423"/>
  </w:style>
  <w:style w:type="character" w:customStyle="1" w:styleId="eop">
    <w:name w:val="eop"/>
    <w:basedOn w:val="DefaultParagraphFont"/>
    <w:rsid w:val="003E1423"/>
  </w:style>
  <w:style w:type="character" w:customStyle="1" w:styleId="pagebreaktextspan">
    <w:name w:val="pagebreaktextspan"/>
    <w:basedOn w:val="DefaultParagraphFont"/>
    <w:rsid w:val="007F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04551">
      <w:bodyDiv w:val="1"/>
      <w:marLeft w:val="0"/>
      <w:marRight w:val="0"/>
      <w:marTop w:val="0"/>
      <w:marBottom w:val="0"/>
      <w:divBdr>
        <w:top w:val="none" w:sz="0" w:space="0" w:color="auto"/>
        <w:left w:val="none" w:sz="0" w:space="0" w:color="auto"/>
        <w:bottom w:val="none" w:sz="0" w:space="0" w:color="auto"/>
        <w:right w:val="none" w:sz="0" w:space="0" w:color="auto"/>
      </w:divBdr>
      <w:divsChild>
        <w:div w:id="1026369294">
          <w:marLeft w:val="0"/>
          <w:marRight w:val="0"/>
          <w:marTop w:val="0"/>
          <w:marBottom w:val="0"/>
          <w:divBdr>
            <w:top w:val="none" w:sz="0" w:space="0" w:color="auto"/>
            <w:left w:val="none" w:sz="0" w:space="0" w:color="auto"/>
            <w:bottom w:val="none" w:sz="0" w:space="0" w:color="auto"/>
            <w:right w:val="none" w:sz="0" w:space="0" w:color="auto"/>
          </w:divBdr>
        </w:div>
        <w:div w:id="1245844316">
          <w:marLeft w:val="0"/>
          <w:marRight w:val="0"/>
          <w:marTop w:val="0"/>
          <w:marBottom w:val="0"/>
          <w:divBdr>
            <w:top w:val="none" w:sz="0" w:space="0" w:color="auto"/>
            <w:left w:val="none" w:sz="0" w:space="0" w:color="auto"/>
            <w:bottom w:val="none" w:sz="0" w:space="0" w:color="auto"/>
            <w:right w:val="none" w:sz="0" w:space="0" w:color="auto"/>
          </w:divBdr>
        </w:div>
        <w:div w:id="1213620714">
          <w:marLeft w:val="0"/>
          <w:marRight w:val="0"/>
          <w:marTop w:val="0"/>
          <w:marBottom w:val="0"/>
          <w:divBdr>
            <w:top w:val="none" w:sz="0" w:space="0" w:color="auto"/>
            <w:left w:val="none" w:sz="0" w:space="0" w:color="auto"/>
            <w:bottom w:val="none" w:sz="0" w:space="0" w:color="auto"/>
            <w:right w:val="none" w:sz="0" w:space="0" w:color="auto"/>
          </w:divBdr>
        </w:div>
        <w:div w:id="1620795539">
          <w:marLeft w:val="0"/>
          <w:marRight w:val="0"/>
          <w:marTop w:val="0"/>
          <w:marBottom w:val="0"/>
          <w:divBdr>
            <w:top w:val="none" w:sz="0" w:space="0" w:color="auto"/>
            <w:left w:val="none" w:sz="0" w:space="0" w:color="auto"/>
            <w:bottom w:val="none" w:sz="0" w:space="0" w:color="auto"/>
            <w:right w:val="none" w:sz="0" w:space="0" w:color="auto"/>
          </w:divBdr>
        </w:div>
        <w:div w:id="264702378">
          <w:marLeft w:val="0"/>
          <w:marRight w:val="0"/>
          <w:marTop w:val="0"/>
          <w:marBottom w:val="0"/>
          <w:divBdr>
            <w:top w:val="none" w:sz="0" w:space="0" w:color="auto"/>
            <w:left w:val="none" w:sz="0" w:space="0" w:color="auto"/>
            <w:bottom w:val="none" w:sz="0" w:space="0" w:color="auto"/>
            <w:right w:val="none" w:sz="0" w:space="0" w:color="auto"/>
          </w:divBdr>
        </w:div>
        <w:div w:id="1351489307">
          <w:marLeft w:val="0"/>
          <w:marRight w:val="0"/>
          <w:marTop w:val="0"/>
          <w:marBottom w:val="0"/>
          <w:divBdr>
            <w:top w:val="none" w:sz="0" w:space="0" w:color="auto"/>
            <w:left w:val="none" w:sz="0" w:space="0" w:color="auto"/>
            <w:bottom w:val="none" w:sz="0" w:space="0" w:color="auto"/>
            <w:right w:val="none" w:sz="0" w:space="0" w:color="auto"/>
          </w:divBdr>
        </w:div>
        <w:div w:id="18288887">
          <w:marLeft w:val="0"/>
          <w:marRight w:val="0"/>
          <w:marTop w:val="0"/>
          <w:marBottom w:val="0"/>
          <w:divBdr>
            <w:top w:val="none" w:sz="0" w:space="0" w:color="auto"/>
            <w:left w:val="none" w:sz="0" w:space="0" w:color="auto"/>
            <w:bottom w:val="none" w:sz="0" w:space="0" w:color="auto"/>
            <w:right w:val="none" w:sz="0" w:space="0" w:color="auto"/>
          </w:divBdr>
        </w:div>
        <w:div w:id="1713193705">
          <w:marLeft w:val="0"/>
          <w:marRight w:val="0"/>
          <w:marTop w:val="0"/>
          <w:marBottom w:val="0"/>
          <w:divBdr>
            <w:top w:val="none" w:sz="0" w:space="0" w:color="auto"/>
            <w:left w:val="none" w:sz="0" w:space="0" w:color="auto"/>
            <w:bottom w:val="none" w:sz="0" w:space="0" w:color="auto"/>
            <w:right w:val="none" w:sz="0" w:space="0" w:color="auto"/>
          </w:divBdr>
        </w:div>
        <w:div w:id="205602770">
          <w:marLeft w:val="0"/>
          <w:marRight w:val="0"/>
          <w:marTop w:val="0"/>
          <w:marBottom w:val="0"/>
          <w:divBdr>
            <w:top w:val="none" w:sz="0" w:space="0" w:color="auto"/>
            <w:left w:val="none" w:sz="0" w:space="0" w:color="auto"/>
            <w:bottom w:val="none" w:sz="0" w:space="0" w:color="auto"/>
            <w:right w:val="none" w:sz="0" w:space="0" w:color="auto"/>
          </w:divBdr>
        </w:div>
        <w:div w:id="1928074643">
          <w:marLeft w:val="0"/>
          <w:marRight w:val="0"/>
          <w:marTop w:val="0"/>
          <w:marBottom w:val="0"/>
          <w:divBdr>
            <w:top w:val="none" w:sz="0" w:space="0" w:color="auto"/>
            <w:left w:val="none" w:sz="0" w:space="0" w:color="auto"/>
            <w:bottom w:val="none" w:sz="0" w:space="0" w:color="auto"/>
            <w:right w:val="none" w:sz="0" w:space="0" w:color="auto"/>
          </w:divBdr>
        </w:div>
        <w:div w:id="616058753">
          <w:marLeft w:val="0"/>
          <w:marRight w:val="0"/>
          <w:marTop w:val="0"/>
          <w:marBottom w:val="0"/>
          <w:divBdr>
            <w:top w:val="none" w:sz="0" w:space="0" w:color="auto"/>
            <w:left w:val="none" w:sz="0" w:space="0" w:color="auto"/>
            <w:bottom w:val="none" w:sz="0" w:space="0" w:color="auto"/>
            <w:right w:val="none" w:sz="0" w:space="0" w:color="auto"/>
          </w:divBdr>
        </w:div>
        <w:div w:id="831406423">
          <w:marLeft w:val="0"/>
          <w:marRight w:val="0"/>
          <w:marTop w:val="0"/>
          <w:marBottom w:val="0"/>
          <w:divBdr>
            <w:top w:val="none" w:sz="0" w:space="0" w:color="auto"/>
            <w:left w:val="none" w:sz="0" w:space="0" w:color="auto"/>
            <w:bottom w:val="none" w:sz="0" w:space="0" w:color="auto"/>
            <w:right w:val="none" w:sz="0" w:space="0" w:color="auto"/>
          </w:divBdr>
        </w:div>
        <w:div w:id="963736748">
          <w:marLeft w:val="0"/>
          <w:marRight w:val="0"/>
          <w:marTop w:val="0"/>
          <w:marBottom w:val="0"/>
          <w:divBdr>
            <w:top w:val="none" w:sz="0" w:space="0" w:color="auto"/>
            <w:left w:val="none" w:sz="0" w:space="0" w:color="auto"/>
            <w:bottom w:val="none" w:sz="0" w:space="0" w:color="auto"/>
            <w:right w:val="none" w:sz="0" w:space="0" w:color="auto"/>
          </w:divBdr>
        </w:div>
        <w:div w:id="556741674">
          <w:marLeft w:val="0"/>
          <w:marRight w:val="0"/>
          <w:marTop w:val="0"/>
          <w:marBottom w:val="0"/>
          <w:divBdr>
            <w:top w:val="none" w:sz="0" w:space="0" w:color="auto"/>
            <w:left w:val="none" w:sz="0" w:space="0" w:color="auto"/>
            <w:bottom w:val="none" w:sz="0" w:space="0" w:color="auto"/>
            <w:right w:val="none" w:sz="0" w:space="0" w:color="auto"/>
          </w:divBdr>
        </w:div>
        <w:div w:id="1086849959">
          <w:marLeft w:val="0"/>
          <w:marRight w:val="0"/>
          <w:marTop w:val="0"/>
          <w:marBottom w:val="0"/>
          <w:divBdr>
            <w:top w:val="none" w:sz="0" w:space="0" w:color="auto"/>
            <w:left w:val="none" w:sz="0" w:space="0" w:color="auto"/>
            <w:bottom w:val="none" w:sz="0" w:space="0" w:color="auto"/>
            <w:right w:val="none" w:sz="0" w:space="0" w:color="auto"/>
          </w:divBdr>
        </w:div>
        <w:div w:id="812139063">
          <w:marLeft w:val="0"/>
          <w:marRight w:val="0"/>
          <w:marTop w:val="0"/>
          <w:marBottom w:val="0"/>
          <w:divBdr>
            <w:top w:val="none" w:sz="0" w:space="0" w:color="auto"/>
            <w:left w:val="none" w:sz="0" w:space="0" w:color="auto"/>
            <w:bottom w:val="none" w:sz="0" w:space="0" w:color="auto"/>
            <w:right w:val="none" w:sz="0" w:space="0" w:color="auto"/>
          </w:divBdr>
        </w:div>
        <w:div w:id="1652978274">
          <w:marLeft w:val="0"/>
          <w:marRight w:val="0"/>
          <w:marTop w:val="0"/>
          <w:marBottom w:val="0"/>
          <w:divBdr>
            <w:top w:val="none" w:sz="0" w:space="0" w:color="auto"/>
            <w:left w:val="none" w:sz="0" w:space="0" w:color="auto"/>
            <w:bottom w:val="none" w:sz="0" w:space="0" w:color="auto"/>
            <w:right w:val="none" w:sz="0" w:space="0" w:color="auto"/>
          </w:divBdr>
        </w:div>
        <w:div w:id="1276793145">
          <w:marLeft w:val="0"/>
          <w:marRight w:val="0"/>
          <w:marTop w:val="0"/>
          <w:marBottom w:val="0"/>
          <w:divBdr>
            <w:top w:val="none" w:sz="0" w:space="0" w:color="auto"/>
            <w:left w:val="none" w:sz="0" w:space="0" w:color="auto"/>
            <w:bottom w:val="none" w:sz="0" w:space="0" w:color="auto"/>
            <w:right w:val="none" w:sz="0" w:space="0" w:color="auto"/>
          </w:divBdr>
        </w:div>
        <w:div w:id="292709541">
          <w:marLeft w:val="0"/>
          <w:marRight w:val="0"/>
          <w:marTop w:val="0"/>
          <w:marBottom w:val="0"/>
          <w:divBdr>
            <w:top w:val="none" w:sz="0" w:space="0" w:color="auto"/>
            <w:left w:val="none" w:sz="0" w:space="0" w:color="auto"/>
            <w:bottom w:val="none" w:sz="0" w:space="0" w:color="auto"/>
            <w:right w:val="none" w:sz="0" w:space="0" w:color="auto"/>
          </w:divBdr>
        </w:div>
        <w:div w:id="590705411">
          <w:marLeft w:val="0"/>
          <w:marRight w:val="0"/>
          <w:marTop w:val="0"/>
          <w:marBottom w:val="0"/>
          <w:divBdr>
            <w:top w:val="none" w:sz="0" w:space="0" w:color="auto"/>
            <w:left w:val="none" w:sz="0" w:space="0" w:color="auto"/>
            <w:bottom w:val="none" w:sz="0" w:space="0" w:color="auto"/>
            <w:right w:val="none" w:sz="0" w:space="0" w:color="auto"/>
          </w:divBdr>
        </w:div>
        <w:div w:id="1454446449">
          <w:marLeft w:val="0"/>
          <w:marRight w:val="0"/>
          <w:marTop w:val="0"/>
          <w:marBottom w:val="0"/>
          <w:divBdr>
            <w:top w:val="none" w:sz="0" w:space="0" w:color="auto"/>
            <w:left w:val="none" w:sz="0" w:space="0" w:color="auto"/>
            <w:bottom w:val="none" w:sz="0" w:space="0" w:color="auto"/>
            <w:right w:val="none" w:sz="0" w:space="0" w:color="auto"/>
          </w:divBdr>
        </w:div>
        <w:div w:id="1692798742">
          <w:marLeft w:val="0"/>
          <w:marRight w:val="0"/>
          <w:marTop w:val="0"/>
          <w:marBottom w:val="0"/>
          <w:divBdr>
            <w:top w:val="none" w:sz="0" w:space="0" w:color="auto"/>
            <w:left w:val="none" w:sz="0" w:space="0" w:color="auto"/>
            <w:bottom w:val="none" w:sz="0" w:space="0" w:color="auto"/>
            <w:right w:val="none" w:sz="0" w:space="0" w:color="auto"/>
          </w:divBdr>
        </w:div>
        <w:div w:id="975455316">
          <w:marLeft w:val="0"/>
          <w:marRight w:val="0"/>
          <w:marTop w:val="0"/>
          <w:marBottom w:val="0"/>
          <w:divBdr>
            <w:top w:val="none" w:sz="0" w:space="0" w:color="auto"/>
            <w:left w:val="none" w:sz="0" w:space="0" w:color="auto"/>
            <w:bottom w:val="none" w:sz="0" w:space="0" w:color="auto"/>
            <w:right w:val="none" w:sz="0" w:space="0" w:color="auto"/>
          </w:divBdr>
        </w:div>
        <w:div w:id="1660888011">
          <w:marLeft w:val="0"/>
          <w:marRight w:val="0"/>
          <w:marTop w:val="0"/>
          <w:marBottom w:val="0"/>
          <w:divBdr>
            <w:top w:val="none" w:sz="0" w:space="0" w:color="auto"/>
            <w:left w:val="none" w:sz="0" w:space="0" w:color="auto"/>
            <w:bottom w:val="none" w:sz="0" w:space="0" w:color="auto"/>
            <w:right w:val="none" w:sz="0" w:space="0" w:color="auto"/>
          </w:divBdr>
        </w:div>
        <w:div w:id="984352761">
          <w:marLeft w:val="0"/>
          <w:marRight w:val="0"/>
          <w:marTop w:val="0"/>
          <w:marBottom w:val="0"/>
          <w:divBdr>
            <w:top w:val="none" w:sz="0" w:space="0" w:color="auto"/>
            <w:left w:val="none" w:sz="0" w:space="0" w:color="auto"/>
            <w:bottom w:val="none" w:sz="0" w:space="0" w:color="auto"/>
            <w:right w:val="none" w:sz="0" w:space="0" w:color="auto"/>
          </w:divBdr>
        </w:div>
        <w:div w:id="1579289433">
          <w:marLeft w:val="0"/>
          <w:marRight w:val="0"/>
          <w:marTop w:val="0"/>
          <w:marBottom w:val="0"/>
          <w:divBdr>
            <w:top w:val="none" w:sz="0" w:space="0" w:color="auto"/>
            <w:left w:val="none" w:sz="0" w:space="0" w:color="auto"/>
            <w:bottom w:val="none" w:sz="0" w:space="0" w:color="auto"/>
            <w:right w:val="none" w:sz="0" w:space="0" w:color="auto"/>
          </w:divBdr>
        </w:div>
        <w:div w:id="1371611352">
          <w:marLeft w:val="0"/>
          <w:marRight w:val="0"/>
          <w:marTop w:val="0"/>
          <w:marBottom w:val="0"/>
          <w:divBdr>
            <w:top w:val="none" w:sz="0" w:space="0" w:color="auto"/>
            <w:left w:val="none" w:sz="0" w:space="0" w:color="auto"/>
            <w:bottom w:val="none" w:sz="0" w:space="0" w:color="auto"/>
            <w:right w:val="none" w:sz="0" w:space="0" w:color="auto"/>
          </w:divBdr>
        </w:div>
        <w:div w:id="110832344">
          <w:marLeft w:val="0"/>
          <w:marRight w:val="0"/>
          <w:marTop w:val="0"/>
          <w:marBottom w:val="0"/>
          <w:divBdr>
            <w:top w:val="none" w:sz="0" w:space="0" w:color="auto"/>
            <w:left w:val="none" w:sz="0" w:space="0" w:color="auto"/>
            <w:bottom w:val="none" w:sz="0" w:space="0" w:color="auto"/>
            <w:right w:val="none" w:sz="0" w:space="0" w:color="auto"/>
          </w:divBdr>
        </w:div>
        <w:div w:id="1147015054">
          <w:marLeft w:val="0"/>
          <w:marRight w:val="0"/>
          <w:marTop w:val="0"/>
          <w:marBottom w:val="0"/>
          <w:divBdr>
            <w:top w:val="none" w:sz="0" w:space="0" w:color="auto"/>
            <w:left w:val="none" w:sz="0" w:space="0" w:color="auto"/>
            <w:bottom w:val="none" w:sz="0" w:space="0" w:color="auto"/>
            <w:right w:val="none" w:sz="0" w:space="0" w:color="auto"/>
          </w:divBdr>
        </w:div>
        <w:div w:id="923761837">
          <w:marLeft w:val="0"/>
          <w:marRight w:val="0"/>
          <w:marTop w:val="0"/>
          <w:marBottom w:val="0"/>
          <w:divBdr>
            <w:top w:val="none" w:sz="0" w:space="0" w:color="auto"/>
            <w:left w:val="none" w:sz="0" w:space="0" w:color="auto"/>
            <w:bottom w:val="none" w:sz="0" w:space="0" w:color="auto"/>
            <w:right w:val="none" w:sz="0" w:space="0" w:color="auto"/>
          </w:divBdr>
        </w:div>
      </w:divsChild>
    </w:div>
    <w:div w:id="1469665983">
      <w:bodyDiv w:val="1"/>
      <w:marLeft w:val="0"/>
      <w:marRight w:val="0"/>
      <w:marTop w:val="0"/>
      <w:marBottom w:val="0"/>
      <w:divBdr>
        <w:top w:val="none" w:sz="0" w:space="0" w:color="auto"/>
        <w:left w:val="none" w:sz="0" w:space="0" w:color="auto"/>
        <w:bottom w:val="none" w:sz="0" w:space="0" w:color="auto"/>
        <w:right w:val="none" w:sz="0" w:space="0" w:color="auto"/>
      </w:divBdr>
      <w:divsChild>
        <w:div w:id="809906245">
          <w:marLeft w:val="0"/>
          <w:marRight w:val="0"/>
          <w:marTop w:val="0"/>
          <w:marBottom w:val="0"/>
          <w:divBdr>
            <w:top w:val="none" w:sz="0" w:space="0" w:color="auto"/>
            <w:left w:val="none" w:sz="0" w:space="0" w:color="auto"/>
            <w:bottom w:val="none" w:sz="0" w:space="0" w:color="auto"/>
            <w:right w:val="none" w:sz="0" w:space="0" w:color="auto"/>
          </w:divBdr>
        </w:div>
        <w:div w:id="1598901870">
          <w:marLeft w:val="0"/>
          <w:marRight w:val="0"/>
          <w:marTop w:val="0"/>
          <w:marBottom w:val="0"/>
          <w:divBdr>
            <w:top w:val="none" w:sz="0" w:space="0" w:color="auto"/>
            <w:left w:val="none" w:sz="0" w:space="0" w:color="auto"/>
            <w:bottom w:val="none" w:sz="0" w:space="0" w:color="auto"/>
            <w:right w:val="none" w:sz="0" w:space="0" w:color="auto"/>
          </w:divBdr>
        </w:div>
        <w:div w:id="1959215705">
          <w:marLeft w:val="0"/>
          <w:marRight w:val="0"/>
          <w:marTop w:val="0"/>
          <w:marBottom w:val="0"/>
          <w:divBdr>
            <w:top w:val="none" w:sz="0" w:space="0" w:color="auto"/>
            <w:left w:val="none" w:sz="0" w:space="0" w:color="auto"/>
            <w:bottom w:val="none" w:sz="0" w:space="0" w:color="auto"/>
            <w:right w:val="none" w:sz="0" w:space="0" w:color="auto"/>
          </w:divBdr>
        </w:div>
        <w:div w:id="1643537029">
          <w:marLeft w:val="0"/>
          <w:marRight w:val="0"/>
          <w:marTop w:val="0"/>
          <w:marBottom w:val="0"/>
          <w:divBdr>
            <w:top w:val="none" w:sz="0" w:space="0" w:color="auto"/>
            <w:left w:val="none" w:sz="0" w:space="0" w:color="auto"/>
            <w:bottom w:val="none" w:sz="0" w:space="0" w:color="auto"/>
            <w:right w:val="none" w:sz="0" w:space="0" w:color="auto"/>
          </w:divBdr>
        </w:div>
        <w:div w:id="551186479">
          <w:marLeft w:val="0"/>
          <w:marRight w:val="0"/>
          <w:marTop w:val="0"/>
          <w:marBottom w:val="0"/>
          <w:divBdr>
            <w:top w:val="none" w:sz="0" w:space="0" w:color="auto"/>
            <w:left w:val="none" w:sz="0" w:space="0" w:color="auto"/>
            <w:bottom w:val="none" w:sz="0" w:space="0" w:color="auto"/>
            <w:right w:val="none" w:sz="0" w:space="0" w:color="auto"/>
          </w:divBdr>
        </w:div>
        <w:div w:id="1899702567">
          <w:marLeft w:val="0"/>
          <w:marRight w:val="0"/>
          <w:marTop w:val="0"/>
          <w:marBottom w:val="0"/>
          <w:divBdr>
            <w:top w:val="none" w:sz="0" w:space="0" w:color="auto"/>
            <w:left w:val="none" w:sz="0" w:space="0" w:color="auto"/>
            <w:bottom w:val="none" w:sz="0" w:space="0" w:color="auto"/>
            <w:right w:val="none" w:sz="0" w:space="0" w:color="auto"/>
          </w:divBdr>
        </w:div>
        <w:div w:id="1355840803">
          <w:marLeft w:val="0"/>
          <w:marRight w:val="0"/>
          <w:marTop w:val="0"/>
          <w:marBottom w:val="0"/>
          <w:divBdr>
            <w:top w:val="none" w:sz="0" w:space="0" w:color="auto"/>
            <w:left w:val="none" w:sz="0" w:space="0" w:color="auto"/>
            <w:bottom w:val="none" w:sz="0" w:space="0" w:color="auto"/>
            <w:right w:val="none" w:sz="0" w:space="0" w:color="auto"/>
          </w:divBdr>
        </w:div>
        <w:div w:id="1195268025">
          <w:marLeft w:val="0"/>
          <w:marRight w:val="0"/>
          <w:marTop w:val="0"/>
          <w:marBottom w:val="0"/>
          <w:divBdr>
            <w:top w:val="none" w:sz="0" w:space="0" w:color="auto"/>
            <w:left w:val="none" w:sz="0" w:space="0" w:color="auto"/>
            <w:bottom w:val="none" w:sz="0" w:space="0" w:color="auto"/>
            <w:right w:val="none" w:sz="0" w:space="0" w:color="auto"/>
          </w:divBdr>
        </w:div>
        <w:div w:id="2099011343">
          <w:marLeft w:val="0"/>
          <w:marRight w:val="0"/>
          <w:marTop w:val="0"/>
          <w:marBottom w:val="0"/>
          <w:divBdr>
            <w:top w:val="none" w:sz="0" w:space="0" w:color="auto"/>
            <w:left w:val="none" w:sz="0" w:space="0" w:color="auto"/>
            <w:bottom w:val="none" w:sz="0" w:space="0" w:color="auto"/>
            <w:right w:val="none" w:sz="0" w:space="0" w:color="auto"/>
          </w:divBdr>
        </w:div>
        <w:div w:id="1582324661">
          <w:marLeft w:val="0"/>
          <w:marRight w:val="0"/>
          <w:marTop w:val="0"/>
          <w:marBottom w:val="0"/>
          <w:divBdr>
            <w:top w:val="none" w:sz="0" w:space="0" w:color="auto"/>
            <w:left w:val="none" w:sz="0" w:space="0" w:color="auto"/>
            <w:bottom w:val="none" w:sz="0" w:space="0" w:color="auto"/>
            <w:right w:val="none" w:sz="0" w:space="0" w:color="auto"/>
          </w:divBdr>
        </w:div>
        <w:div w:id="1575627877">
          <w:marLeft w:val="0"/>
          <w:marRight w:val="0"/>
          <w:marTop w:val="0"/>
          <w:marBottom w:val="0"/>
          <w:divBdr>
            <w:top w:val="none" w:sz="0" w:space="0" w:color="auto"/>
            <w:left w:val="none" w:sz="0" w:space="0" w:color="auto"/>
            <w:bottom w:val="none" w:sz="0" w:space="0" w:color="auto"/>
            <w:right w:val="none" w:sz="0" w:space="0" w:color="auto"/>
          </w:divBdr>
        </w:div>
        <w:div w:id="775255154">
          <w:marLeft w:val="0"/>
          <w:marRight w:val="0"/>
          <w:marTop w:val="0"/>
          <w:marBottom w:val="0"/>
          <w:divBdr>
            <w:top w:val="none" w:sz="0" w:space="0" w:color="auto"/>
            <w:left w:val="none" w:sz="0" w:space="0" w:color="auto"/>
            <w:bottom w:val="none" w:sz="0" w:space="0" w:color="auto"/>
            <w:right w:val="none" w:sz="0" w:space="0" w:color="auto"/>
          </w:divBdr>
        </w:div>
        <w:div w:id="1398477230">
          <w:marLeft w:val="0"/>
          <w:marRight w:val="0"/>
          <w:marTop w:val="0"/>
          <w:marBottom w:val="0"/>
          <w:divBdr>
            <w:top w:val="none" w:sz="0" w:space="0" w:color="auto"/>
            <w:left w:val="none" w:sz="0" w:space="0" w:color="auto"/>
            <w:bottom w:val="none" w:sz="0" w:space="0" w:color="auto"/>
            <w:right w:val="none" w:sz="0" w:space="0" w:color="auto"/>
          </w:divBdr>
        </w:div>
        <w:div w:id="1074550430">
          <w:marLeft w:val="0"/>
          <w:marRight w:val="0"/>
          <w:marTop w:val="0"/>
          <w:marBottom w:val="0"/>
          <w:divBdr>
            <w:top w:val="none" w:sz="0" w:space="0" w:color="auto"/>
            <w:left w:val="none" w:sz="0" w:space="0" w:color="auto"/>
            <w:bottom w:val="none" w:sz="0" w:space="0" w:color="auto"/>
            <w:right w:val="none" w:sz="0" w:space="0" w:color="auto"/>
          </w:divBdr>
        </w:div>
        <w:div w:id="187568592">
          <w:marLeft w:val="0"/>
          <w:marRight w:val="0"/>
          <w:marTop w:val="0"/>
          <w:marBottom w:val="0"/>
          <w:divBdr>
            <w:top w:val="none" w:sz="0" w:space="0" w:color="auto"/>
            <w:left w:val="none" w:sz="0" w:space="0" w:color="auto"/>
            <w:bottom w:val="none" w:sz="0" w:space="0" w:color="auto"/>
            <w:right w:val="none" w:sz="0" w:space="0" w:color="auto"/>
          </w:divBdr>
        </w:div>
        <w:div w:id="1907687959">
          <w:marLeft w:val="0"/>
          <w:marRight w:val="0"/>
          <w:marTop w:val="0"/>
          <w:marBottom w:val="0"/>
          <w:divBdr>
            <w:top w:val="none" w:sz="0" w:space="0" w:color="auto"/>
            <w:left w:val="none" w:sz="0" w:space="0" w:color="auto"/>
            <w:bottom w:val="none" w:sz="0" w:space="0" w:color="auto"/>
            <w:right w:val="none" w:sz="0" w:space="0" w:color="auto"/>
          </w:divBdr>
        </w:div>
        <w:div w:id="812648035">
          <w:marLeft w:val="0"/>
          <w:marRight w:val="0"/>
          <w:marTop w:val="0"/>
          <w:marBottom w:val="0"/>
          <w:divBdr>
            <w:top w:val="none" w:sz="0" w:space="0" w:color="auto"/>
            <w:left w:val="none" w:sz="0" w:space="0" w:color="auto"/>
            <w:bottom w:val="none" w:sz="0" w:space="0" w:color="auto"/>
            <w:right w:val="none" w:sz="0" w:space="0" w:color="auto"/>
          </w:divBdr>
        </w:div>
        <w:div w:id="479543021">
          <w:marLeft w:val="0"/>
          <w:marRight w:val="0"/>
          <w:marTop w:val="0"/>
          <w:marBottom w:val="0"/>
          <w:divBdr>
            <w:top w:val="none" w:sz="0" w:space="0" w:color="auto"/>
            <w:left w:val="none" w:sz="0" w:space="0" w:color="auto"/>
            <w:bottom w:val="none" w:sz="0" w:space="0" w:color="auto"/>
            <w:right w:val="none" w:sz="0" w:space="0" w:color="auto"/>
          </w:divBdr>
        </w:div>
        <w:div w:id="896547255">
          <w:marLeft w:val="0"/>
          <w:marRight w:val="0"/>
          <w:marTop w:val="0"/>
          <w:marBottom w:val="0"/>
          <w:divBdr>
            <w:top w:val="none" w:sz="0" w:space="0" w:color="auto"/>
            <w:left w:val="none" w:sz="0" w:space="0" w:color="auto"/>
            <w:bottom w:val="none" w:sz="0" w:space="0" w:color="auto"/>
            <w:right w:val="none" w:sz="0" w:space="0" w:color="auto"/>
          </w:divBdr>
        </w:div>
        <w:div w:id="1107964474">
          <w:marLeft w:val="0"/>
          <w:marRight w:val="0"/>
          <w:marTop w:val="0"/>
          <w:marBottom w:val="0"/>
          <w:divBdr>
            <w:top w:val="none" w:sz="0" w:space="0" w:color="auto"/>
            <w:left w:val="none" w:sz="0" w:space="0" w:color="auto"/>
            <w:bottom w:val="none" w:sz="0" w:space="0" w:color="auto"/>
            <w:right w:val="none" w:sz="0" w:space="0" w:color="auto"/>
          </w:divBdr>
        </w:div>
        <w:div w:id="2145998716">
          <w:marLeft w:val="0"/>
          <w:marRight w:val="0"/>
          <w:marTop w:val="0"/>
          <w:marBottom w:val="0"/>
          <w:divBdr>
            <w:top w:val="none" w:sz="0" w:space="0" w:color="auto"/>
            <w:left w:val="none" w:sz="0" w:space="0" w:color="auto"/>
            <w:bottom w:val="none" w:sz="0" w:space="0" w:color="auto"/>
            <w:right w:val="none" w:sz="0" w:space="0" w:color="auto"/>
          </w:divBdr>
        </w:div>
        <w:div w:id="1606423116">
          <w:marLeft w:val="0"/>
          <w:marRight w:val="0"/>
          <w:marTop w:val="0"/>
          <w:marBottom w:val="0"/>
          <w:divBdr>
            <w:top w:val="none" w:sz="0" w:space="0" w:color="auto"/>
            <w:left w:val="none" w:sz="0" w:space="0" w:color="auto"/>
            <w:bottom w:val="none" w:sz="0" w:space="0" w:color="auto"/>
            <w:right w:val="none" w:sz="0" w:space="0" w:color="auto"/>
          </w:divBdr>
        </w:div>
        <w:div w:id="1767457155">
          <w:marLeft w:val="0"/>
          <w:marRight w:val="0"/>
          <w:marTop w:val="0"/>
          <w:marBottom w:val="0"/>
          <w:divBdr>
            <w:top w:val="none" w:sz="0" w:space="0" w:color="auto"/>
            <w:left w:val="none" w:sz="0" w:space="0" w:color="auto"/>
            <w:bottom w:val="none" w:sz="0" w:space="0" w:color="auto"/>
            <w:right w:val="none" w:sz="0" w:space="0" w:color="auto"/>
          </w:divBdr>
        </w:div>
        <w:div w:id="1504470869">
          <w:marLeft w:val="0"/>
          <w:marRight w:val="0"/>
          <w:marTop w:val="0"/>
          <w:marBottom w:val="0"/>
          <w:divBdr>
            <w:top w:val="none" w:sz="0" w:space="0" w:color="auto"/>
            <w:left w:val="none" w:sz="0" w:space="0" w:color="auto"/>
            <w:bottom w:val="none" w:sz="0" w:space="0" w:color="auto"/>
            <w:right w:val="none" w:sz="0" w:space="0" w:color="auto"/>
          </w:divBdr>
        </w:div>
        <w:div w:id="1193306105">
          <w:marLeft w:val="0"/>
          <w:marRight w:val="0"/>
          <w:marTop w:val="0"/>
          <w:marBottom w:val="0"/>
          <w:divBdr>
            <w:top w:val="none" w:sz="0" w:space="0" w:color="auto"/>
            <w:left w:val="none" w:sz="0" w:space="0" w:color="auto"/>
            <w:bottom w:val="none" w:sz="0" w:space="0" w:color="auto"/>
            <w:right w:val="none" w:sz="0" w:space="0" w:color="auto"/>
          </w:divBdr>
        </w:div>
        <w:div w:id="1902472941">
          <w:marLeft w:val="0"/>
          <w:marRight w:val="0"/>
          <w:marTop w:val="0"/>
          <w:marBottom w:val="0"/>
          <w:divBdr>
            <w:top w:val="none" w:sz="0" w:space="0" w:color="auto"/>
            <w:left w:val="none" w:sz="0" w:space="0" w:color="auto"/>
            <w:bottom w:val="none" w:sz="0" w:space="0" w:color="auto"/>
            <w:right w:val="none" w:sz="0" w:space="0" w:color="auto"/>
          </w:divBdr>
        </w:div>
        <w:div w:id="328558098">
          <w:marLeft w:val="0"/>
          <w:marRight w:val="0"/>
          <w:marTop w:val="0"/>
          <w:marBottom w:val="0"/>
          <w:divBdr>
            <w:top w:val="none" w:sz="0" w:space="0" w:color="auto"/>
            <w:left w:val="none" w:sz="0" w:space="0" w:color="auto"/>
            <w:bottom w:val="none" w:sz="0" w:space="0" w:color="auto"/>
            <w:right w:val="none" w:sz="0" w:space="0" w:color="auto"/>
          </w:divBdr>
        </w:div>
        <w:div w:id="1872721429">
          <w:marLeft w:val="0"/>
          <w:marRight w:val="0"/>
          <w:marTop w:val="0"/>
          <w:marBottom w:val="0"/>
          <w:divBdr>
            <w:top w:val="none" w:sz="0" w:space="0" w:color="auto"/>
            <w:left w:val="none" w:sz="0" w:space="0" w:color="auto"/>
            <w:bottom w:val="none" w:sz="0" w:space="0" w:color="auto"/>
            <w:right w:val="none" w:sz="0" w:space="0" w:color="auto"/>
          </w:divBdr>
        </w:div>
        <w:div w:id="503282512">
          <w:marLeft w:val="0"/>
          <w:marRight w:val="0"/>
          <w:marTop w:val="0"/>
          <w:marBottom w:val="0"/>
          <w:divBdr>
            <w:top w:val="none" w:sz="0" w:space="0" w:color="auto"/>
            <w:left w:val="none" w:sz="0" w:space="0" w:color="auto"/>
            <w:bottom w:val="none" w:sz="0" w:space="0" w:color="auto"/>
            <w:right w:val="none" w:sz="0" w:space="0" w:color="auto"/>
          </w:divBdr>
        </w:div>
        <w:div w:id="1479106941">
          <w:marLeft w:val="0"/>
          <w:marRight w:val="0"/>
          <w:marTop w:val="0"/>
          <w:marBottom w:val="0"/>
          <w:divBdr>
            <w:top w:val="none" w:sz="0" w:space="0" w:color="auto"/>
            <w:left w:val="none" w:sz="0" w:space="0" w:color="auto"/>
            <w:bottom w:val="none" w:sz="0" w:space="0" w:color="auto"/>
            <w:right w:val="none" w:sz="0" w:space="0" w:color="auto"/>
          </w:divBdr>
        </w:div>
        <w:div w:id="246230020">
          <w:marLeft w:val="0"/>
          <w:marRight w:val="0"/>
          <w:marTop w:val="0"/>
          <w:marBottom w:val="0"/>
          <w:divBdr>
            <w:top w:val="none" w:sz="0" w:space="0" w:color="auto"/>
            <w:left w:val="none" w:sz="0" w:space="0" w:color="auto"/>
            <w:bottom w:val="none" w:sz="0" w:space="0" w:color="auto"/>
            <w:right w:val="none" w:sz="0" w:space="0" w:color="auto"/>
          </w:divBdr>
        </w:div>
        <w:div w:id="45784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Joyce</dc:creator>
  <cp:keywords/>
  <dc:description/>
  <cp:lastModifiedBy>Mrs E Joyce</cp:lastModifiedBy>
  <cp:revision>2</cp:revision>
  <dcterms:created xsi:type="dcterms:W3CDTF">2022-06-08T12:39:00Z</dcterms:created>
  <dcterms:modified xsi:type="dcterms:W3CDTF">2022-06-08T12:39:00Z</dcterms:modified>
</cp:coreProperties>
</file>