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E9B" w:rsidRPr="004C51A5" w:rsidRDefault="0001400B" w:rsidP="0001400B">
      <w:pPr>
        <w:rPr>
          <w:rFonts w:ascii="Trebuchet MS" w:hAnsi="Trebuchet MS"/>
          <w:b/>
          <w:sz w:val="28"/>
          <w:szCs w:val="28"/>
        </w:rPr>
      </w:pPr>
      <w:r>
        <w:rPr>
          <w:b/>
          <w:noProof/>
          <w:sz w:val="28"/>
          <w:szCs w:val="28"/>
        </w:rPr>
        <w:drawing>
          <wp:inline distT="0" distB="0" distL="0" distR="0">
            <wp:extent cx="457200" cy="508355"/>
            <wp:effectExtent l="0" t="0" r="0" b="6350"/>
            <wp:docPr id="1" name="Picture 1"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08355"/>
                    </a:xfrm>
                    <a:prstGeom prst="rect">
                      <a:avLst/>
                    </a:prstGeom>
                    <a:noFill/>
                    <a:ln>
                      <a:noFill/>
                    </a:ln>
                  </pic:spPr>
                </pic:pic>
              </a:graphicData>
            </a:graphic>
          </wp:inline>
        </w:drawing>
      </w:r>
      <w:r w:rsidRPr="0001400B">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4C51A5">
        <w:rPr>
          <w:rFonts w:ascii="Trebuchet MS" w:hAnsi="Trebuchet MS"/>
          <w:b/>
          <w:sz w:val="28"/>
          <w:szCs w:val="28"/>
        </w:rPr>
        <w:t xml:space="preserve"> </w:t>
      </w:r>
      <w:r w:rsidR="00B233D7">
        <w:rPr>
          <w:rFonts w:ascii="Trebuchet MS" w:hAnsi="Trebuchet MS"/>
          <w:b/>
          <w:sz w:val="40"/>
          <w:szCs w:val="28"/>
        </w:rPr>
        <w:t>PE</w:t>
      </w:r>
      <w:r w:rsidR="00EE2E9B" w:rsidRPr="004C51A5">
        <w:rPr>
          <w:rFonts w:ascii="Trebuchet MS" w:hAnsi="Trebuchet MS"/>
          <w:b/>
          <w:sz w:val="40"/>
          <w:szCs w:val="28"/>
        </w:rPr>
        <w:t xml:space="preserve"> </w:t>
      </w:r>
      <w:r w:rsidR="004232AA" w:rsidRPr="004C51A5">
        <w:rPr>
          <w:rFonts w:ascii="Trebuchet MS" w:hAnsi="Trebuchet MS"/>
          <w:b/>
          <w:sz w:val="40"/>
          <w:szCs w:val="28"/>
        </w:rPr>
        <w:t>Strategy</w:t>
      </w:r>
      <w:r w:rsidR="00232D49">
        <w:rPr>
          <w:rFonts w:ascii="Trebuchet MS" w:hAnsi="Trebuchet MS"/>
          <w:b/>
          <w:sz w:val="40"/>
          <w:szCs w:val="28"/>
        </w:rPr>
        <w:t xml:space="preserve"> 2020</w:t>
      </w:r>
      <w:r w:rsidR="00C95FC6">
        <w:rPr>
          <w:rFonts w:ascii="Trebuchet MS" w:hAnsi="Trebuchet MS"/>
          <w:b/>
          <w:sz w:val="40"/>
          <w:szCs w:val="28"/>
        </w:rPr>
        <w:t>/</w:t>
      </w:r>
      <w:r w:rsidR="00232D49">
        <w:rPr>
          <w:rFonts w:ascii="Trebuchet MS" w:hAnsi="Trebuchet MS"/>
          <w:b/>
          <w:sz w:val="40"/>
          <w:szCs w:val="28"/>
        </w:rPr>
        <w:t>2021</w:t>
      </w:r>
    </w:p>
    <w:tbl>
      <w:tblPr>
        <w:tblStyle w:val="TableGrid"/>
        <w:tblW w:w="0" w:type="auto"/>
        <w:tblInd w:w="108" w:type="dxa"/>
        <w:tblLook w:val="04A0" w:firstRow="1" w:lastRow="0" w:firstColumn="1" w:lastColumn="0" w:noHBand="0" w:noVBand="1"/>
      </w:tblPr>
      <w:tblGrid>
        <w:gridCol w:w="4655"/>
        <w:gridCol w:w="10023"/>
      </w:tblGrid>
      <w:tr w:rsidR="00EE2E9B" w:rsidRPr="004C51A5" w:rsidTr="00A32663">
        <w:trPr>
          <w:trHeight w:val="457"/>
        </w:trPr>
        <w:tc>
          <w:tcPr>
            <w:tcW w:w="14678" w:type="dxa"/>
            <w:gridSpan w:val="2"/>
            <w:shd w:val="clear" w:color="auto" w:fill="B8CCE4" w:themeFill="accent1" w:themeFillTint="66"/>
          </w:tcPr>
          <w:p w:rsidR="00EE2E9B" w:rsidRPr="004C51A5" w:rsidRDefault="004232AA" w:rsidP="00093509">
            <w:pPr>
              <w:pStyle w:val="TableHeader"/>
              <w:rPr>
                <w:rFonts w:ascii="Trebuchet MS" w:hAnsi="Trebuchet MS"/>
              </w:rPr>
            </w:pPr>
            <w:r w:rsidRPr="004C51A5">
              <w:rPr>
                <w:rFonts w:ascii="Trebuchet MS" w:hAnsi="Trebuchet MS"/>
              </w:rPr>
              <w:t>Lent Rise S</w:t>
            </w:r>
            <w:r w:rsidR="00EE2E9B" w:rsidRPr="004C51A5">
              <w:rPr>
                <w:rFonts w:ascii="Trebuchet MS" w:hAnsi="Trebuchet MS"/>
              </w:rPr>
              <w:t xml:space="preserve">chool’s </w:t>
            </w:r>
            <w:r w:rsidR="00093509">
              <w:rPr>
                <w:rFonts w:ascii="Trebuchet MS" w:hAnsi="Trebuchet MS"/>
              </w:rPr>
              <w:t>PE</w:t>
            </w:r>
            <w:r w:rsidR="00EE2E9B" w:rsidRPr="004C51A5">
              <w:rPr>
                <w:rFonts w:ascii="Trebuchet MS" w:hAnsi="Trebuchet MS"/>
              </w:rPr>
              <w:t xml:space="preserve"> Action Plan</w:t>
            </w:r>
          </w:p>
        </w:tc>
      </w:tr>
      <w:tr w:rsidR="00BA6694" w:rsidRPr="004C51A5" w:rsidTr="00A32663">
        <w:trPr>
          <w:trHeight w:val="451"/>
        </w:trPr>
        <w:tc>
          <w:tcPr>
            <w:tcW w:w="4655" w:type="dxa"/>
          </w:tcPr>
          <w:p w:rsidR="00BA6694" w:rsidRPr="004C51A5" w:rsidRDefault="00BA6694" w:rsidP="00961796">
            <w:pPr>
              <w:pStyle w:val="TableHeader"/>
              <w:ind w:left="0"/>
              <w:jc w:val="left"/>
              <w:rPr>
                <w:rFonts w:ascii="Trebuchet MS" w:hAnsi="Trebuchet MS"/>
              </w:rPr>
            </w:pPr>
            <w:r w:rsidRPr="004C51A5">
              <w:rPr>
                <w:rFonts w:ascii="Trebuchet MS" w:hAnsi="Trebuchet MS"/>
              </w:rPr>
              <w:t>Headteacher name:</w:t>
            </w:r>
          </w:p>
        </w:tc>
        <w:tc>
          <w:tcPr>
            <w:tcW w:w="10023" w:type="dxa"/>
          </w:tcPr>
          <w:p w:rsidR="00BA6694" w:rsidRPr="004C51A5" w:rsidRDefault="00BA6694" w:rsidP="009C4AD0">
            <w:pPr>
              <w:spacing w:after="0" w:line="240" w:lineRule="auto"/>
              <w:rPr>
                <w:rFonts w:ascii="Trebuchet MS" w:hAnsi="Trebuchet MS"/>
              </w:rPr>
            </w:pPr>
            <w:r w:rsidRPr="004C51A5">
              <w:rPr>
                <w:rFonts w:ascii="Trebuchet MS" w:hAnsi="Trebuchet MS"/>
              </w:rPr>
              <w:t>Jill Watson</w:t>
            </w:r>
          </w:p>
        </w:tc>
      </w:tr>
      <w:tr w:rsidR="00BA6694" w:rsidRPr="004C51A5" w:rsidTr="00A32663">
        <w:trPr>
          <w:trHeight w:val="371"/>
        </w:trPr>
        <w:tc>
          <w:tcPr>
            <w:tcW w:w="4655" w:type="dxa"/>
          </w:tcPr>
          <w:p w:rsidR="00BA6694" w:rsidRPr="004C51A5" w:rsidRDefault="00BA6694" w:rsidP="00961796">
            <w:pPr>
              <w:pStyle w:val="TableHeader"/>
              <w:ind w:left="0"/>
              <w:jc w:val="left"/>
              <w:rPr>
                <w:rFonts w:ascii="Trebuchet MS" w:hAnsi="Trebuchet MS"/>
              </w:rPr>
            </w:pPr>
            <w:r w:rsidRPr="004C51A5">
              <w:rPr>
                <w:rFonts w:ascii="Trebuchet MS" w:hAnsi="Trebuchet MS"/>
              </w:rPr>
              <w:t>Chair of Governors name:</w:t>
            </w:r>
          </w:p>
        </w:tc>
        <w:tc>
          <w:tcPr>
            <w:tcW w:w="10023" w:type="dxa"/>
          </w:tcPr>
          <w:p w:rsidR="00BA6694" w:rsidRPr="004C51A5" w:rsidRDefault="00BA6694" w:rsidP="009C4AD0">
            <w:pPr>
              <w:spacing w:after="0" w:line="240" w:lineRule="auto"/>
              <w:rPr>
                <w:rFonts w:ascii="Trebuchet MS" w:hAnsi="Trebuchet MS"/>
              </w:rPr>
            </w:pPr>
            <w:r w:rsidRPr="004C51A5">
              <w:rPr>
                <w:rFonts w:ascii="Trebuchet MS" w:hAnsi="Trebuchet MS"/>
              </w:rPr>
              <w:t>Maggie Young</w:t>
            </w:r>
          </w:p>
        </w:tc>
      </w:tr>
      <w:tr w:rsidR="00BA6694" w:rsidRPr="004C51A5" w:rsidTr="00A32663">
        <w:trPr>
          <w:trHeight w:val="252"/>
        </w:trPr>
        <w:tc>
          <w:tcPr>
            <w:tcW w:w="4655" w:type="dxa"/>
          </w:tcPr>
          <w:p w:rsidR="00BA6694" w:rsidRPr="00BA6694" w:rsidRDefault="00BA6694" w:rsidP="00BA6694">
            <w:pPr>
              <w:rPr>
                <w:rFonts w:ascii="Trebuchet MS" w:hAnsi="Trebuchet MS"/>
                <w:b/>
              </w:rPr>
            </w:pPr>
            <w:r w:rsidRPr="00BA6694">
              <w:rPr>
                <w:rFonts w:ascii="Trebuchet MS" w:hAnsi="Trebuchet MS"/>
                <w:b/>
              </w:rPr>
              <w:t xml:space="preserve">Date last reviewed: </w:t>
            </w:r>
          </w:p>
        </w:tc>
        <w:tc>
          <w:tcPr>
            <w:tcW w:w="10023" w:type="dxa"/>
          </w:tcPr>
          <w:p w:rsidR="00BA6694" w:rsidRPr="00BA6694" w:rsidRDefault="00304343" w:rsidP="00BA6694">
            <w:pPr>
              <w:rPr>
                <w:rFonts w:ascii="Trebuchet MS" w:hAnsi="Trebuchet MS"/>
              </w:rPr>
            </w:pPr>
            <w:r>
              <w:rPr>
                <w:rFonts w:ascii="Trebuchet MS" w:hAnsi="Trebuchet MS"/>
              </w:rPr>
              <w:t>Spring 2021</w:t>
            </w:r>
          </w:p>
        </w:tc>
      </w:tr>
      <w:tr w:rsidR="00BA6694" w:rsidRPr="004C51A5" w:rsidTr="00A32663">
        <w:trPr>
          <w:trHeight w:val="371"/>
        </w:trPr>
        <w:tc>
          <w:tcPr>
            <w:tcW w:w="4655" w:type="dxa"/>
          </w:tcPr>
          <w:p w:rsidR="00BA6694" w:rsidRPr="00BA6694" w:rsidRDefault="00BA6694" w:rsidP="00BA6694">
            <w:pPr>
              <w:rPr>
                <w:rFonts w:ascii="Trebuchet MS" w:hAnsi="Trebuchet MS"/>
                <w:b/>
              </w:rPr>
            </w:pPr>
            <w:r w:rsidRPr="00BA6694">
              <w:rPr>
                <w:rFonts w:ascii="Trebuchet MS" w:hAnsi="Trebuchet MS"/>
                <w:b/>
              </w:rPr>
              <w:t>Date of next review:</w:t>
            </w:r>
          </w:p>
        </w:tc>
        <w:tc>
          <w:tcPr>
            <w:tcW w:w="10023" w:type="dxa"/>
          </w:tcPr>
          <w:p w:rsidR="00BA6694" w:rsidRPr="00BA6694" w:rsidRDefault="00304343" w:rsidP="00B233D7">
            <w:pPr>
              <w:rPr>
                <w:rFonts w:ascii="Trebuchet MS" w:hAnsi="Trebuchet MS"/>
              </w:rPr>
            </w:pPr>
            <w:r>
              <w:rPr>
                <w:rFonts w:ascii="Trebuchet MS" w:hAnsi="Trebuchet MS"/>
              </w:rPr>
              <w:t>Summer</w:t>
            </w:r>
            <w:r w:rsidR="00232D49">
              <w:rPr>
                <w:rFonts w:ascii="Trebuchet MS" w:hAnsi="Trebuchet MS"/>
              </w:rPr>
              <w:t xml:space="preserve"> </w:t>
            </w:r>
            <w:r w:rsidR="0005431C">
              <w:rPr>
                <w:rFonts w:ascii="Trebuchet MS" w:hAnsi="Trebuchet MS"/>
              </w:rPr>
              <w:t>20</w:t>
            </w:r>
            <w:r w:rsidR="00232D49">
              <w:rPr>
                <w:rFonts w:ascii="Trebuchet MS" w:hAnsi="Trebuchet MS"/>
              </w:rPr>
              <w:t>21</w:t>
            </w:r>
          </w:p>
        </w:tc>
      </w:tr>
      <w:tr w:rsidR="00EE2E9B" w:rsidRPr="004C51A5" w:rsidTr="00A32663">
        <w:trPr>
          <w:trHeight w:val="107"/>
        </w:trPr>
        <w:tc>
          <w:tcPr>
            <w:tcW w:w="14678" w:type="dxa"/>
            <w:gridSpan w:val="2"/>
            <w:tcBorders>
              <w:top w:val="single" w:sz="4" w:space="0" w:color="auto"/>
              <w:left w:val="nil"/>
              <w:bottom w:val="single" w:sz="4" w:space="0" w:color="auto"/>
              <w:right w:val="nil"/>
            </w:tcBorders>
          </w:tcPr>
          <w:p w:rsidR="00EE2E9B" w:rsidRPr="004C51A5" w:rsidRDefault="00EE2E9B" w:rsidP="009C4AD0">
            <w:pPr>
              <w:spacing w:after="0" w:line="240" w:lineRule="auto"/>
              <w:rPr>
                <w:rFonts w:ascii="Trebuchet MS" w:hAnsi="Trebuchet MS"/>
              </w:rPr>
            </w:pPr>
          </w:p>
        </w:tc>
      </w:tr>
      <w:tr w:rsidR="00EE2E9B" w:rsidRPr="004C51A5" w:rsidTr="00A32663">
        <w:trPr>
          <w:trHeight w:val="466"/>
        </w:trPr>
        <w:tc>
          <w:tcPr>
            <w:tcW w:w="14678" w:type="dxa"/>
            <w:gridSpan w:val="2"/>
            <w:tcBorders>
              <w:top w:val="single" w:sz="4" w:space="0" w:color="auto"/>
            </w:tcBorders>
            <w:shd w:val="clear" w:color="auto" w:fill="B8CCE4" w:themeFill="accent1" w:themeFillTint="66"/>
          </w:tcPr>
          <w:p w:rsidR="009C4AD0" w:rsidRPr="004C51A5" w:rsidRDefault="00B233D7" w:rsidP="0005431C">
            <w:pPr>
              <w:pStyle w:val="TableHeader"/>
              <w:rPr>
                <w:rFonts w:ascii="Trebuchet MS" w:hAnsi="Trebuchet MS"/>
                <w:i/>
              </w:rPr>
            </w:pPr>
            <w:r>
              <w:rPr>
                <w:rFonts w:ascii="Trebuchet MS" w:hAnsi="Trebuchet MS"/>
              </w:rPr>
              <w:t>PE</w:t>
            </w:r>
            <w:r w:rsidR="00EE2E9B" w:rsidRPr="004C51A5">
              <w:rPr>
                <w:rFonts w:ascii="Trebuchet MS" w:hAnsi="Trebuchet MS"/>
              </w:rPr>
              <w:t xml:space="preserve"> Profile </w:t>
            </w:r>
            <w:r w:rsidR="005A36EC">
              <w:rPr>
                <w:rFonts w:ascii="Trebuchet MS" w:hAnsi="Trebuchet MS"/>
              </w:rPr>
              <w:t>20</w:t>
            </w:r>
            <w:r w:rsidR="0005431C">
              <w:rPr>
                <w:rFonts w:ascii="Trebuchet MS" w:hAnsi="Trebuchet MS"/>
              </w:rPr>
              <w:t>20-21</w:t>
            </w:r>
          </w:p>
        </w:tc>
      </w:tr>
      <w:tr w:rsidR="00EE2E9B" w:rsidRPr="004C51A5" w:rsidTr="00A32663">
        <w:trPr>
          <w:trHeight w:val="416"/>
        </w:trPr>
        <w:tc>
          <w:tcPr>
            <w:tcW w:w="4655" w:type="dxa"/>
          </w:tcPr>
          <w:p w:rsidR="00EE2E9B" w:rsidRPr="004C51A5" w:rsidRDefault="00EE2E9B" w:rsidP="009C4AD0">
            <w:pPr>
              <w:pStyle w:val="TableHeader"/>
              <w:jc w:val="left"/>
              <w:rPr>
                <w:rFonts w:ascii="Trebuchet MS" w:hAnsi="Trebuchet MS"/>
              </w:rPr>
            </w:pPr>
            <w:r w:rsidRPr="004C51A5">
              <w:rPr>
                <w:rFonts w:ascii="Trebuchet MS" w:hAnsi="Trebuchet MS"/>
              </w:rPr>
              <w:t>Number of eligible pupils:</w:t>
            </w:r>
          </w:p>
        </w:tc>
        <w:tc>
          <w:tcPr>
            <w:tcW w:w="10023" w:type="dxa"/>
          </w:tcPr>
          <w:p w:rsidR="00EE2E9B" w:rsidRPr="004C51A5" w:rsidRDefault="00FB4E4C" w:rsidP="001F24FD">
            <w:pPr>
              <w:spacing w:after="0" w:line="240" w:lineRule="auto"/>
              <w:rPr>
                <w:rFonts w:ascii="Trebuchet MS" w:hAnsi="Trebuchet MS"/>
              </w:rPr>
            </w:pPr>
            <w:r>
              <w:rPr>
                <w:rFonts w:ascii="Trebuchet MS" w:hAnsi="Trebuchet MS"/>
              </w:rPr>
              <w:t>450</w:t>
            </w:r>
          </w:p>
        </w:tc>
      </w:tr>
      <w:tr w:rsidR="00EE2E9B" w:rsidRPr="004C51A5" w:rsidTr="00A32663">
        <w:trPr>
          <w:trHeight w:val="421"/>
        </w:trPr>
        <w:tc>
          <w:tcPr>
            <w:tcW w:w="4655" w:type="dxa"/>
          </w:tcPr>
          <w:p w:rsidR="00EE2E9B" w:rsidRPr="004C51A5" w:rsidRDefault="00EE2E9B" w:rsidP="009C4AD0">
            <w:pPr>
              <w:pStyle w:val="TableHeader"/>
              <w:jc w:val="left"/>
              <w:rPr>
                <w:rFonts w:ascii="Trebuchet MS" w:hAnsi="Trebuchet MS"/>
              </w:rPr>
            </w:pPr>
            <w:r w:rsidRPr="004C51A5">
              <w:rPr>
                <w:rFonts w:ascii="Trebuchet MS" w:hAnsi="Trebuchet MS"/>
              </w:rPr>
              <w:t>Amount per pupil:</w:t>
            </w:r>
          </w:p>
        </w:tc>
        <w:tc>
          <w:tcPr>
            <w:tcW w:w="10023" w:type="dxa"/>
          </w:tcPr>
          <w:p w:rsidR="00EE2E9B" w:rsidRPr="004C51A5" w:rsidRDefault="008E6C8F" w:rsidP="00B233D7">
            <w:pPr>
              <w:spacing w:after="0" w:line="240" w:lineRule="auto"/>
              <w:rPr>
                <w:rFonts w:ascii="Trebuchet MS" w:hAnsi="Trebuchet MS"/>
              </w:rPr>
            </w:pPr>
            <w:r>
              <w:rPr>
                <w:rFonts w:ascii="Trebuchet MS" w:hAnsi="Trebuchet MS"/>
              </w:rPr>
              <w:t>£</w:t>
            </w:r>
            <w:r w:rsidR="00951FD1">
              <w:rPr>
                <w:rFonts w:ascii="Trebuchet MS" w:hAnsi="Trebuchet MS"/>
              </w:rPr>
              <w:t>43.33</w:t>
            </w:r>
          </w:p>
        </w:tc>
      </w:tr>
      <w:tr w:rsidR="00EE2E9B" w:rsidRPr="004C51A5" w:rsidTr="00A32663">
        <w:trPr>
          <w:trHeight w:val="413"/>
        </w:trPr>
        <w:tc>
          <w:tcPr>
            <w:tcW w:w="4655" w:type="dxa"/>
            <w:tcBorders>
              <w:bottom w:val="single" w:sz="4" w:space="0" w:color="auto"/>
            </w:tcBorders>
          </w:tcPr>
          <w:p w:rsidR="00EE2E9B" w:rsidRPr="004C51A5" w:rsidRDefault="00EE2E9B" w:rsidP="00951FD1">
            <w:pPr>
              <w:pStyle w:val="TableHeader"/>
              <w:jc w:val="left"/>
              <w:rPr>
                <w:rFonts w:ascii="Trebuchet MS" w:hAnsi="Trebuchet MS"/>
              </w:rPr>
            </w:pPr>
            <w:r w:rsidRPr="004C51A5">
              <w:rPr>
                <w:rFonts w:ascii="Trebuchet MS" w:hAnsi="Trebuchet MS"/>
              </w:rPr>
              <w:t xml:space="preserve">Total </w:t>
            </w:r>
            <w:r w:rsidR="00951FD1">
              <w:rPr>
                <w:rFonts w:ascii="Trebuchet MS" w:hAnsi="Trebuchet MS"/>
              </w:rPr>
              <w:t>PE</w:t>
            </w:r>
            <w:r w:rsidRPr="004C51A5">
              <w:rPr>
                <w:rFonts w:ascii="Trebuchet MS" w:hAnsi="Trebuchet MS"/>
              </w:rPr>
              <w:t xml:space="preserve"> budget:</w:t>
            </w:r>
          </w:p>
        </w:tc>
        <w:tc>
          <w:tcPr>
            <w:tcW w:w="10023" w:type="dxa"/>
            <w:tcBorders>
              <w:bottom w:val="single" w:sz="4" w:space="0" w:color="auto"/>
            </w:tcBorders>
          </w:tcPr>
          <w:p w:rsidR="00EE2E9B" w:rsidRPr="004C51A5" w:rsidRDefault="00990001" w:rsidP="00BA4D0B">
            <w:pPr>
              <w:spacing w:after="0" w:line="240" w:lineRule="auto"/>
              <w:rPr>
                <w:rFonts w:ascii="Trebuchet MS" w:hAnsi="Trebuchet MS"/>
              </w:rPr>
            </w:pPr>
            <w:r w:rsidRPr="004C51A5">
              <w:rPr>
                <w:rFonts w:ascii="Trebuchet MS" w:hAnsi="Trebuchet MS"/>
              </w:rPr>
              <w:t>£</w:t>
            </w:r>
            <w:r w:rsidR="00951FD1">
              <w:rPr>
                <w:rFonts w:ascii="Trebuchet MS" w:hAnsi="Trebuchet MS"/>
              </w:rPr>
              <w:t>19,</w:t>
            </w:r>
            <w:r w:rsidR="00BA4D0B">
              <w:rPr>
                <w:rFonts w:ascii="Trebuchet MS" w:hAnsi="Trebuchet MS"/>
              </w:rPr>
              <w:t>880</w:t>
            </w:r>
          </w:p>
        </w:tc>
      </w:tr>
      <w:tr w:rsidR="009C4AD0" w:rsidRPr="004C51A5" w:rsidTr="00A32663">
        <w:trPr>
          <w:trHeight w:val="466"/>
        </w:trPr>
        <w:tc>
          <w:tcPr>
            <w:tcW w:w="14678" w:type="dxa"/>
            <w:gridSpan w:val="2"/>
            <w:tcBorders>
              <w:top w:val="single" w:sz="4" w:space="0" w:color="auto"/>
            </w:tcBorders>
            <w:shd w:val="clear" w:color="auto" w:fill="B8CCE4" w:themeFill="accent1" w:themeFillTint="66"/>
          </w:tcPr>
          <w:p w:rsidR="009C4AD0" w:rsidRPr="004C51A5" w:rsidRDefault="009C4AD0" w:rsidP="009C4AD0">
            <w:pPr>
              <w:pStyle w:val="TableHeader"/>
              <w:rPr>
                <w:rFonts w:ascii="Trebuchet MS" w:hAnsi="Trebuchet MS"/>
              </w:rPr>
            </w:pPr>
            <w:r w:rsidRPr="004C51A5">
              <w:rPr>
                <w:rFonts w:ascii="Trebuchet MS" w:hAnsi="Trebuchet MS"/>
              </w:rPr>
              <w:t xml:space="preserve">Barriers to Learning </w:t>
            </w:r>
          </w:p>
        </w:tc>
      </w:tr>
      <w:tr w:rsidR="009C4AD0" w:rsidRPr="004C51A5" w:rsidTr="00A32663">
        <w:trPr>
          <w:trHeight w:val="390"/>
        </w:trPr>
        <w:tc>
          <w:tcPr>
            <w:tcW w:w="14678" w:type="dxa"/>
            <w:gridSpan w:val="2"/>
          </w:tcPr>
          <w:p w:rsidR="009C4AD0" w:rsidRPr="004C51A5" w:rsidRDefault="00B233D7" w:rsidP="00BA6694">
            <w:pPr>
              <w:rPr>
                <w:rFonts w:ascii="Trebuchet MS" w:hAnsi="Trebuchet MS"/>
              </w:rPr>
            </w:pPr>
            <w:r>
              <w:rPr>
                <w:rFonts w:ascii="Trebuchet MS" w:hAnsi="Trebuchet MS"/>
              </w:rPr>
              <w:t>Access to and lack of facilities and equipment.</w:t>
            </w:r>
          </w:p>
        </w:tc>
      </w:tr>
      <w:tr w:rsidR="00BA6694" w:rsidRPr="004C51A5" w:rsidTr="00A32663">
        <w:trPr>
          <w:trHeight w:val="416"/>
        </w:trPr>
        <w:tc>
          <w:tcPr>
            <w:tcW w:w="14678" w:type="dxa"/>
            <w:gridSpan w:val="2"/>
          </w:tcPr>
          <w:p w:rsidR="00BA6694" w:rsidRPr="004C51A5" w:rsidRDefault="00B233D7" w:rsidP="00AC1F70">
            <w:pPr>
              <w:spacing w:after="0" w:line="240" w:lineRule="auto"/>
              <w:rPr>
                <w:rFonts w:ascii="Trebuchet MS" w:hAnsi="Trebuchet MS"/>
              </w:rPr>
            </w:pPr>
            <w:r>
              <w:rPr>
                <w:rFonts w:ascii="Trebuchet MS" w:hAnsi="Trebuchet MS"/>
              </w:rPr>
              <w:t xml:space="preserve">Crowded curriculum and timetable. Short session for access to hall. </w:t>
            </w:r>
          </w:p>
        </w:tc>
      </w:tr>
      <w:tr w:rsidR="00BA6694" w:rsidRPr="004C51A5" w:rsidTr="00A32663">
        <w:trPr>
          <w:trHeight w:val="416"/>
        </w:trPr>
        <w:tc>
          <w:tcPr>
            <w:tcW w:w="14678" w:type="dxa"/>
            <w:gridSpan w:val="2"/>
          </w:tcPr>
          <w:p w:rsidR="00BA6694" w:rsidRPr="004C51A5" w:rsidRDefault="00B233D7" w:rsidP="00AC1F70">
            <w:pPr>
              <w:spacing w:after="0" w:line="240" w:lineRule="auto"/>
              <w:rPr>
                <w:rFonts w:ascii="Trebuchet MS" w:hAnsi="Trebuchet MS"/>
              </w:rPr>
            </w:pPr>
            <w:r>
              <w:rPr>
                <w:rFonts w:ascii="Trebuchet MS" w:hAnsi="Trebuchet MS"/>
              </w:rPr>
              <w:t>Gender stereotyping of certain activities.</w:t>
            </w:r>
          </w:p>
        </w:tc>
      </w:tr>
      <w:tr w:rsidR="00BA6694" w:rsidRPr="004C51A5" w:rsidTr="00A32663">
        <w:trPr>
          <w:trHeight w:val="416"/>
        </w:trPr>
        <w:tc>
          <w:tcPr>
            <w:tcW w:w="14678" w:type="dxa"/>
            <w:gridSpan w:val="2"/>
          </w:tcPr>
          <w:p w:rsidR="00BA6694" w:rsidRPr="004C51A5" w:rsidRDefault="00B233D7" w:rsidP="00AC1F70">
            <w:pPr>
              <w:spacing w:after="0" w:line="240" w:lineRule="auto"/>
              <w:rPr>
                <w:rFonts w:ascii="Trebuchet MS" w:hAnsi="Trebuchet MS"/>
              </w:rPr>
            </w:pPr>
            <w:r>
              <w:rPr>
                <w:rFonts w:ascii="Trebuchet MS" w:hAnsi="Trebuchet MS"/>
              </w:rPr>
              <w:t xml:space="preserve">Perceptions of the value of PE and its role in the wider curriculum. </w:t>
            </w:r>
            <w:r w:rsidR="00AB33FB">
              <w:rPr>
                <w:rFonts w:ascii="Trebuchet MS" w:hAnsi="Trebuchet MS"/>
              </w:rPr>
              <w:t xml:space="preserve">Priority of other subjects. </w:t>
            </w:r>
          </w:p>
        </w:tc>
      </w:tr>
      <w:tr w:rsidR="009C4AD0" w:rsidRPr="004C51A5" w:rsidTr="00A32663">
        <w:trPr>
          <w:trHeight w:val="421"/>
        </w:trPr>
        <w:tc>
          <w:tcPr>
            <w:tcW w:w="14678" w:type="dxa"/>
            <w:gridSpan w:val="2"/>
          </w:tcPr>
          <w:p w:rsidR="009C4AD0" w:rsidRPr="004C51A5" w:rsidRDefault="00B233D7" w:rsidP="009C4AD0">
            <w:pPr>
              <w:spacing w:after="0" w:line="240" w:lineRule="auto"/>
              <w:rPr>
                <w:rFonts w:ascii="Trebuchet MS" w:hAnsi="Trebuchet MS"/>
              </w:rPr>
            </w:pPr>
            <w:r>
              <w:rPr>
                <w:rFonts w:ascii="Trebuchet MS" w:hAnsi="Trebuchet MS"/>
              </w:rPr>
              <w:t xml:space="preserve">Access to competitions, either within school (inter-house) or outside of school. </w:t>
            </w:r>
            <w:r w:rsidR="00BA6694">
              <w:rPr>
                <w:rFonts w:ascii="Trebuchet MS" w:hAnsi="Trebuchet MS"/>
              </w:rPr>
              <w:t xml:space="preserve"> </w:t>
            </w:r>
          </w:p>
        </w:tc>
      </w:tr>
      <w:tr w:rsidR="009C4AD0" w:rsidRPr="004C51A5" w:rsidTr="00A32663">
        <w:trPr>
          <w:trHeight w:val="413"/>
        </w:trPr>
        <w:tc>
          <w:tcPr>
            <w:tcW w:w="14678" w:type="dxa"/>
            <w:gridSpan w:val="2"/>
            <w:tcBorders>
              <w:bottom w:val="single" w:sz="4" w:space="0" w:color="auto"/>
            </w:tcBorders>
          </w:tcPr>
          <w:p w:rsidR="009C4AD0" w:rsidRPr="004C51A5" w:rsidRDefault="00B233D7" w:rsidP="009C4AD0">
            <w:pPr>
              <w:spacing w:after="0" w:line="240" w:lineRule="auto"/>
              <w:rPr>
                <w:rFonts w:ascii="Trebuchet MS" w:hAnsi="Trebuchet MS"/>
              </w:rPr>
            </w:pPr>
            <w:r>
              <w:rPr>
                <w:rFonts w:ascii="Trebuchet MS" w:hAnsi="Trebuchet MS"/>
              </w:rPr>
              <w:t xml:space="preserve">Confidence of teaching in staff in PE, including training and staff development. </w:t>
            </w:r>
          </w:p>
        </w:tc>
      </w:tr>
      <w:tr w:rsidR="00BA6694" w:rsidRPr="004C51A5" w:rsidTr="00A32663">
        <w:trPr>
          <w:trHeight w:val="413"/>
        </w:trPr>
        <w:tc>
          <w:tcPr>
            <w:tcW w:w="14678" w:type="dxa"/>
            <w:gridSpan w:val="2"/>
            <w:tcBorders>
              <w:bottom w:val="single" w:sz="4" w:space="0" w:color="auto"/>
            </w:tcBorders>
          </w:tcPr>
          <w:p w:rsidR="00BA6694" w:rsidRPr="004C51A5" w:rsidRDefault="00B233D7" w:rsidP="009C4AD0">
            <w:pPr>
              <w:spacing w:after="0" w:line="240" w:lineRule="auto"/>
              <w:rPr>
                <w:rFonts w:ascii="Trebuchet MS" w:hAnsi="Trebuchet MS"/>
              </w:rPr>
            </w:pPr>
            <w:r>
              <w:rPr>
                <w:rFonts w:ascii="Trebuchet MS" w:hAnsi="Trebuchet MS"/>
              </w:rPr>
              <w:t xml:space="preserve">Previous </w:t>
            </w:r>
            <w:r w:rsidR="00AB33FB">
              <w:rPr>
                <w:rFonts w:ascii="Trebuchet MS" w:hAnsi="Trebuchet MS"/>
              </w:rPr>
              <w:t xml:space="preserve">personal school </w:t>
            </w:r>
            <w:r>
              <w:rPr>
                <w:rFonts w:ascii="Trebuchet MS" w:hAnsi="Trebuchet MS"/>
              </w:rPr>
              <w:t xml:space="preserve">experiences and attitudes towards PE. </w:t>
            </w:r>
          </w:p>
        </w:tc>
      </w:tr>
      <w:tr w:rsidR="00BA6694" w:rsidRPr="004C51A5" w:rsidTr="00A32663">
        <w:trPr>
          <w:trHeight w:val="413"/>
        </w:trPr>
        <w:tc>
          <w:tcPr>
            <w:tcW w:w="14678" w:type="dxa"/>
            <w:gridSpan w:val="2"/>
            <w:tcBorders>
              <w:bottom w:val="single" w:sz="4" w:space="0" w:color="auto"/>
            </w:tcBorders>
          </w:tcPr>
          <w:p w:rsidR="00BA6694" w:rsidRPr="004C51A5" w:rsidRDefault="00AB33FB" w:rsidP="009C4AD0">
            <w:pPr>
              <w:spacing w:after="0" w:line="240" w:lineRule="auto"/>
              <w:rPr>
                <w:rFonts w:ascii="Trebuchet MS" w:hAnsi="Trebuchet MS"/>
              </w:rPr>
            </w:pPr>
            <w:r>
              <w:rPr>
                <w:rFonts w:ascii="Trebuchet MS" w:hAnsi="Trebuchet MS"/>
              </w:rPr>
              <w:lastRenderedPageBreak/>
              <w:t xml:space="preserve">Lack of student engagement, through a dislike of PE or a feeling of being unable to access PE activities taught. </w:t>
            </w:r>
          </w:p>
        </w:tc>
      </w:tr>
      <w:tr w:rsidR="00BA6694" w:rsidRPr="004C51A5" w:rsidTr="00A32663">
        <w:trPr>
          <w:trHeight w:val="413"/>
        </w:trPr>
        <w:tc>
          <w:tcPr>
            <w:tcW w:w="14678" w:type="dxa"/>
            <w:gridSpan w:val="2"/>
            <w:tcBorders>
              <w:bottom w:val="single" w:sz="4" w:space="0" w:color="auto"/>
            </w:tcBorders>
          </w:tcPr>
          <w:p w:rsidR="00BA6694" w:rsidRPr="004C51A5" w:rsidRDefault="00AB33FB" w:rsidP="009C4AD0">
            <w:pPr>
              <w:spacing w:after="0" w:line="240" w:lineRule="auto"/>
              <w:rPr>
                <w:rFonts w:ascii="Trebuchet MS" w:hAnsi="Trebuchet MS"/>
              </w:rPr>
            </w:pPr>
            <w:r>
              <w:rPr>
                <w:rFonts w:ascii="Trebuchet MS" w:hAnsi="Trebuchet MS"/>
              </w:rPr>
              <w:t xml:space="preserve">Low fitness level, or low motivation. </w:t>
            </w:r>
          </w:p>
        </w:tc>
      </w:tr>
      <w:tr w:rsidR="00BA6694" w:rsidRPr="004C51A5" w:rsidTr="00A32663">
        <w:trPr>
          <w:trHeight w:val="413"/>
        </w:trPr>
        <w:tc>
          <w:tcPr>
            <w:tcW w:w="14678" w:type="dxa"/>
            <w:gridSpan w:val="2"/>
            <w:tcBorders>
              <w:bottom w:val="single" w:sz="4" w:space="0" w:color="auto"/>
            </w:tcBorders>
          </w:tcPr>
          <w:p w:rsidR="00BA6694" w:rsidRPr="004C51A5" w:rsidRDefault="00AB33FB" w:rsidP="009C4AD0">
            <w:pPr>
              <w:spacing w:after="0" w:line="240" w:lineRule="auto"/>
              <w:rPr>
                <w:rFonts w:ascii="Trebuchet MS" w:hAnsi="Trebuchet MS"/>
              </w:rPr>
            </w:pPr>
            <w:r>
              <w:rPr>
                <w:rFonts w:ascii="Trebuchet MS" w:hAnsi="Trebuchet MS"/>
              </w:rPr>
              <w:t xml:space="preserve">G&amp;T and HA students taking control in games and matches.  </w:t>
            </w:r>
          </w:p>
        </w:tc>
      </w:tr>
      <w:tr w:rsidR="00A077AC" w:rsidRPr="004C51A5" w:rsidTr="00A32663">
        <w:trPr>
          <w:trHeight w:val="413"/>
        </w:trPr>
        <w:tc>
          <w:tcPr>
            <w:tcW w:w="14678" w:type="dxa"/>
            <w:gridSpan w:val="2"/>
            <w:tcBorders>
              <w:bottom w:val="single" w:sz="4" w:space="0" w:color="auto"/>
            </w:tcBorders>
          </w:tcPr>
          <w:p w:rsidR="00A077AC" w:rsidRDefault="00A077AC" w:rsidP="009C4AD0">
            <w:pPr>
              <w:spacing w:after="0" w:line="240" w:lineRule="auto"/>
              <w:rPr>
                <w:rFonts w:ascii="Trebuchet MS" w:hAnsi="Trebuchet MS"/>
              </w:rPr>
            </w:pPr>
            <w:r>
              <w:rPr>
                <w:rFonts w:ascii="Trebuchet MS" w:hAnsi="Trebuchet MS"/>
              </w:rPr>
              <w:t>Covid-19 lessons and use of equipment</w:t>
            </w:r>
          </w:p>
        </w:tc>
      </w:tr>
      <w:tr w:rsidR="00EE2E9B" w:rsidRPr="004C51A5" w:rsidTr="00A32663">
        <w:trPr>
          <w:trHeight w:val="466"/>
        </w:trPr>
        <w:tc>
          <w:tcPr>
            <w:tcW w:w="14678" w:type="dxa"/>
            <w:gridSpan w:val="2"/>
            <w:shd w:val="clear" w:color="auto" w:fill="B8CCE4" w:themeFill="accent1" w:themeFillTint="66"/>
          </w:tcPr>
          <w:p w:rsidR="00EE2E9B" w:rsidRPr="004C51A5" w:rsidRDefault="00EE2E9B" w:rsidP="009C4AD0">
            <w:pPr>
              <w:pStyle w:val="TableHeader"/>
              <w:rPr>
                <w:rFonts w:ascii="Trebuchet MS" w:hAnsi="Trebuchet MS"/>
              </w:rPr>
            </w:pPr>
            <w:r w:rsidRPr="004C51A5">
              <w:rPr>
                <w:rFonts w:ascii="Trebuchet MS" w:hAnsi="Trebuchet MS"/>
              </w:rPr>
              <w:t>Executive Summary</w:t>
            </w:r>
          </w:p>
        </w:tc>
      </w:tr>
      <w:tr w:rsidR="00EE2E9B" w:rsidRPr="004C51A5" w:rsidTr="00FF5843">
        <w:trPr>
          <w:trHeight w:val="698"/>
        </w:trPr>
        <w:tc>
          <w:tcPr>
            <w:tcW w:w="14678" w:type="dxa"/>
            <w:gridSpan w:val="2"/>
          </w:tcPr>
          <w:p w:rsidR="00BD6C9A" w:rsidRDefault="00BD6C9A" w:rsidP="00BD6C9A">
            <w:pPr>
              <w:shd w:val="clear" w:color="auto" w:fill="FFFFFF"/>
              <w:spacing w:after="150" w:line="240" w:lineRule="auto"/>
              <w:jc w:val="center"/>
              <w:rPr>
                <w:rFonts w:ascii="inherit" w:hAnsi="inherit"/>
                <w:b/>
                <w:bCs/>
                <w:color w:val="333333"/>
                <w:sz w:val="27"/>
                <w:szCs w:val="27"/>
              </w:rPr>
            </w:pPr>
            <w:r>
              <w:rPr>
                <w:rFonts w:ascii="inherit" w:hAnsi="inherit"/>
                <w:b/>
                <w:bCs/>
                <w:color w:val="333333"/>
                <w:sz w:val="27"/>
                <w:szCs w:val="27"/>
              </w:rPr>
              <w:t>Lent Rise School</w:t>
            </w:r>
          </w:p>
          <w:p w:rsidR="00BD6C9A" w:rsidRPr="000C33AE" w:rsidRDefault="00BD6C9A" w:rsidP="00BD6C9A">
            <w:pPr>
              <w:shd w:val="clear" w:color="auto" w:fill="FFFFFF"/>
              <w:spacing w:after="150" w:line="240" w:lineRule="auto"/>
              <w:jc w:val="center"/>
              <w:rPr>
                <w:rFonts w:ascii="Trebuchet MS" w:hAnsi="Trebuchet MS"/>
                <w:color w:val="333333"/>
                <w:sz w:val="21"/>
                <w:szCs w:val="21"/>
              </w:rPr>
            </w:pPr>
            <w:r w:rsidRPr="000C33AE">
              <w:rPr>
                <w:rFonts w:ascii="inherit" w:hAnsi="inherit"/>
                <w:b/>
                <w:bCs/>
                <w:color w:val="333333"/>
                <w:sz w:val="27"/>
                <w:szCs w:val="27"/>
              </w:rPr>
              <w:t xml:space="preserve">Sport Funding Information </w:t>
            </w:r>
            <w:r w:rsidR="00232D49">
              <w:rPr>
                <w:rFonts w:ascii="inherit" w:hAnsi="inherit"/>
                <w:b/>
                <w:bCs/>
                <w:color w:val="333333"/>
                <w:sz w:val="27"/>
                <w:szCs w:val="27"/>
              </w:rPr>
              <w:t>2020/21</w:t>
            </w:r>
          </w:p>
          <w:p w:rsidR="00BD6C9A" w:rsidRDefault="00BD6C9A" w:rsidP="00BD6C9A">
            <w:pPr>
              <w:shd w:val="clear" w:color="auto" w:fill="FFFFFF"/>
              <w:spacing w:after="150" w:line="240" w:lineRule="auto"/>
              <w:rPr>
                <w:rFonts w:ascii="inherit" w:hAnsi="inherit"/>
                <w:color w:val="333333"/>
                <w:sz w:val="21"/>
                <w:szCs w:val="21"/>
              </w:rPr>
            </w:pPr>
            <w:r w:rsidRPr="004A0D16">
              <w:rPr>
                <w:rFonts w:ascii="inherit" w:hAnsi="inherit"/>
                <w:color w:val="333333"/>
                <w:sz w:val="21"/>
                <w:szCs w:val="21"/>
              </w:rPr>
              <w:t>The PE and sport premium must be used to fund additional and sustainable improvements to the provision of PE and sport, for the</w:t>
            </w:r>
            <w:r>
              <w:rPr>
                <w:rFonts w:ascii="inherit" w:hAnsi="inherit"/>
                <w:color w:val="333333"/>
                <w:sz w:val="21"/>
                <w:szCs w:val="21"/>
              </w:rPr>
              <w:t xml:space="preserve"> benefit of primary-aged pupils. This is aimed</w:t>
            </w:r>
            <w:r w:rsidRPr="004A0D16">
              <w:rPr>
                <w:rFonts w:ascii="inherit" w:hAnsi="inherit"/>
                <w:color w:val="333333"/>
                <w:sz w:val="21"/>
                <w:szCs w:val="21"/>
              </w:rPr>
              <w:t xml:space="preserve"> to encourage the development of healthy, active lifestyles</w:t>
            </w:r>
            <w:r>
              <w:rPr>
                <w:rFonts w:ascii="inherit" w:hAnsi="inherit"/>
                <w:color w:val="333333"/>
                <w:sz w:val="21"/>
                <w:szCs w:val="21"/>
              </w:rPr>
              <w:t>, combatting physical inactivity, increasing parental engagement and ensuring PE is fully inclusive to all children. The DfE have confirmed that the amount of funding rec</w:t>
            </w:r>
            <w:r w:rsidR="00B16438">
              <w:rPr>
                <w:rFonts w:ascii="inherit" w:hAnsi="inherit"/>
                <w:color w:val="333333"/>
                <w:sz w:val="21"/>
                <w:szCs w:val="21"/>
              </w:rPr>
              <w:t>eived for the academic year 2019/20</w:t>
            </w:r>
            <w:r>
              <w:rPr>
                <w:rFonts w:ascii="inherit" w:hAnsi="inherit"/>
                <w:color w:val="333333"/>
                <w:sz w:val="21"/>
                <w:szCs w:val="21"/>
              </w:rPr>
              <w:t xml:space="preserve"> will remain doubled, with schools receiving funding based on the number of pupils on roll. Schools with 17 or more pupils on roll will receive £16,000 and an additional payment of £10 per pupil. Lent Rise School will receive £16,000 plus an additional £4030 (£10 x 443 pupils on roll), making a total of £20,430. </w:t>
            </w:r>
          </w:p>
          <w:p w:rsidR="00B16438" w:rsidRPr="00B16438" w:rsidRDefault="00B16438" w:rsidP="00BD6C9A">
            <w:pPr>
              <w:shd w:val="clear" w:color="auto" w:fill="FFFFFF"/>
              <w:spacing w:after="150" w:line="240" w:lineRule="auto"/>
              <w:rPr>
                <w:rFonts w:ascii="inherit" w:hAnsi="inherit"/>
                <w:color w:val="FF0000"/>
                <w:sz w:val="21"/>
                <w:szCs w:val="21"/>
              </w:rPr>
            </w:pPr>
            <w:r>
              <w:rPr>
                <w:rFonts w:ascii="inherit" w:hAnsi="inherit"/>
                <w:color w:val="FF0000"/>
                <w:sz w:val="21"/>
                <w:szCs w:val="21"/>
              </w:rPr>
              <w:t xml:space="preserve">This is the last confirmed year for the additional funding. </w:t>
            </w:r>
          </w:p>
          <w:p w:rsidR="00BD6C9A" w:rsidRPr="000C33AE" w:rsidRDefault="00BD6C9A" w:rsidP="00BD6C9A">
            <w:pPr>
              <w:shd w:val="clear" w:color="auto" w:fill="FFFFFF"/>
              <w:spacing w:before="300" w:after="150" w:line="240" w:lineRule="auto"/>
              <w:rPr>
                <w:rFonts w:ascii="Trebuchet MS" w:hAnsi="Trebuchet MS"/>
                <w:color w:val="333333"/>
                <w:sz w:val="21"/>
                <w:szCs w:val="21"/>
              </w:rPr>
            </w:pPr>
            <w:r w:rsidRPr="000C33AE">
              <w:rPr>
                <w:rFonts w:ascii="inherit" w:hAnsi="inherit"/>
                <w:b/>
                <w:bCs/>
                <w:color w:val="333333"/>
                <w:sz w:val="21"/>
                <w:szCs w:val="21"/>
              </w:rPr>
              <w:t xml:space="preserve">Sports Premium Funding Allocation expected for </w:t>
            </w:r>
            <w:r w:rsidR="00232D49">
              <w:rPr>
                <w:rFonts w:ascii="inherit" w:hAnsi="inherit"/>
                <w:b/>
                <w:bCs/>
                <w:color w:val="333333"/>
                <w:sz w:val="21"/>
                <w:szCs w:val="21"/>
              </w:rPr>
              <w:t>2020-21</w:t>
            </w:r>
            <w:r>
              <w:rPr>
                <w:rFonts w:ascii="inherit" w:hAnsi="inherit"/>
                <w:b/>
                <w:bCs/>
                <w:color w:val="333333"/>
                <w:sz w:val="21"/>
                <w:szCs w:val="21"/>
              </w:rPr>
              <w:t xml:space="preserve"> £19,880</w:t>
            </w:r>
          </w:p>
          <w:p w:rsidR="00BD6C9A" w:rsidRPr="000C33AE" w:rsidRDefault="00232D49" w:rsidP="00BD6C9A">
            <w:pPr>
              <w:numPr>
                <w:ilvl w:val="0"/>
                <w:numId w:val="5"/>
              </w:numPr>
              <w:shd w:val="clear" w:color="auto" w:fill="FFFFFF"/>
              <w:spacing w:after="150" w:line="240" w:lineRule="auto"/>
              <w:rPr>
                <w:rFonts w:ascii="Trebuchet MS" w:hAnsi="Trebuchet MS"/>
                <w:color w:val="333333"/>
                <w:sz w:val="21"/>
                <w:szCs w:val="21"/>
              </w:rPr>
            </w:pPr>
            <w:r>
              <w:rPr>
                <w:rFonts w:ascii="inherit" w:hAnsi="inherit"/>
                <w:b/>
                <w:bCs/>
                <w:color w:val="333333"/>
                <w:sz w:val="21"/>
                <w:szCs w:val="21"/>
              </w:rPr>
              <w:t>In 2020/21</w:t>
            </w:r>
            <w:r w:rsidR="00BD6C9A" w:rsidRPr="000C33AE">
              <w:rPr>
                <w:rFonts w:ascii="inherit" w:hAnsi="inherit"/>
                <w:b/>
                <w:bCs/>
                <w:color w:val="333333"/>
                <w:sz w:val="21"/>
                <w:szCs w:val="21"/>
              </w:rPr>
              <w:t xml:space="preserve"> we will be using the funding to:</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Participate in the Bucks Sports Partnership.</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Roll out RealPE curriculum across the school. </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Support teachers in the implementation of the RealPe curriculum. </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Professionally develop staff through team teaching opportunities with expert practitioners – dance, gymnastics, rugby, football and swimming</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Train staff in specialist and compreh</w:t>
            </w:r>
            <w:r>
              <w:rPr>
                <w:rFonts w:ascii="inherit" w:hAnsi="inherit"/>
                <w:color w:val="333333"/>
                <w:sz w:val="21"/>
                <w:szCs w:val="21"/>
              </w:rPr>
              <w:t xml:space="preserve">ensive P.E. first aid training for Sports Clubs. </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Maintain and purchase specialist P.E. equipment and general play and leisure equipment. </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Allow access to the school outdoor gym to all children before, during and after school.</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Access competitions through different sports and for a variety if students and year groups, including inter-house and inter-school</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Promote health, wellbeing and fitness through various schemes including Fit in 5. Including allowing families to access the walk before school.</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lastRenderedPageBreak/>
              <w:t xml:space="preserve">Look to increase parental engagement through healthy living schemes. </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Providing PE kit for all children. </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Increase outside coaching to promote PE</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Promote PE and active lifestyles for all children. </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Allow all children to access, participate, learn, enjoy and improve through the PE curriculum. </w:t>
            </w:r>
          </w:p>
          <w:p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Increase activity in children throughout the school day.</w:t>
            </w:r>
          </w:p>
          <w:p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Promote healthy eating through a Healthy Eating Week</w:t>
            </w:r>
          </w:p>
          <w:p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Focus on leadership and personal best in PE lessons</w:t>
            </w:r>
          </w:p>
          <w:p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Provide additional physical activity to children in-line with Government guidelines </w:t>
            </w:r>
          </w:p>
          <w:p w:rsidR="00B16438" w:rsidRPr="000C33AE"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Hold a Physical Activity Week and look to provide children with further sporting and physical activities. </w:t>
            </w:r>
          </w:p>
          <w:p w:rsidR="00BD6C9A" w:rsidRPr="000C33AE" w:rsidRDefault="00BD6C9A" w:rsidP="00BD6C9A">
            <w:pPr>
              <w:shd w:val="clear" w:color="auto" w:fill="FFFFFF"/>
              <w:spacing w:before="300" w:after="150" w:line="240" w:lineRule="auto"/>
              <w:ind w:left="720"/>
              <w:rPr>
                <w:rFonts w:ascii="inherit" w:hAnsi="inherit"/>
                <w:color w:val="333333"/>
                <w:sz w:val="21"/>
                <w:szCs w:val="21"/>
              </w:rPr>
            </w:pPr>
            <w:r w:rsidRPr="000C33AE">
              <w:rPr>
                <w:rFonts w:ascii="inherit" w:hAnsi="inherit"/>
                <w:b/>
                <w:bCs/>
                <w:color w:val="333333"/>
                <w:sz w:val="21"/>
                <w:szCs w:val="21"/>
              </w:rPr>
              <w:t>The school will continue to commit to:</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engage and enthuse pupils to participate in high quality, meaningful school competition, supporting them in achieving their personal best in school and life.</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continue to provide access to a range of opportunities for pupils to take part in competitive and non-competitive sports inside and outside of school.</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continue to provide opportunities for pupils to develop leadership skills and aspects of citizenship through volunteer roles as sports leaders. Sports Leaders support and implement playtime initiatives to support physical activities and play for all students.</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work with the Bucks Sports Partnership to enhance a range of opportunities for the pupils, including before and after school clubs.</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Support from experienced sports professionals in enhancing the sports curriculum throughout the school.</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promote a healthy attitude towards being physically active.</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increase physical activity levels in less active children</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provide opportunities for young people with limited mobility the opportunity to take part in a variety of sports.</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purchase new and exciting sports equipment to engage all students across the school.</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enhance teaching though specialist staff training provision:</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Links with local sports clubs to identify how to support G&amp;T students and to encourage children to attend sports clubs outside of school.</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Key staff to continue to develop Sports and P.E. knowledge by attending sports training days.</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Staff training twilight session based on games and executing a whole class game.</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One – to – One work with teachers from each year band over the course of the year to build skills and knowledge.</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After school clubs -football, netball, athletics.</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Cycling skills for Y6.</w:t>
            </w:r>
          </w:p>
          <w:p w:rsidR="00BD6C9A" w:rsidRDefault="00BD6C9A" w:rsidP="00BD6C9A">
            <w:pPr>
              <w:spacing w:after="0" w:line="240" w:lineRule="auto"/>
              <w:rPr>
                <w:rFonts w:ascii="Trebuchet MS" w:hAnsi="Trebuchet MS" w:cs="Helvetica"/>
                <w:b/>
                <w:color w:val="333333"/>
                <w:sz w:val="22"/>
                <w:szCs w:val="22"/>
              </w:rPr>
            </w:pPr>
            <w:r>
              <w:rPr>
                <w:rFonts w:ascii="Trebuchet MS" w:hAnsi="Trebuchet MS" w:cs="Helvetica"/>
                <w:b/>
                <w:color w:val="333333"/>
                <w:sz w:val="22"/>
                <w:szCs w:val="22"/>
              </w:rPr>
              <w:t>Conclusion of 20</w:t>
            </w:r>
            <w:r w:rsidR="00B75A2A">
              <w:rPr>
                <w:rFonts w:ascii="Trebuchet MS" w:hAnsi="Trebuchet MS" w:cs="Helvetica"/>
                <w:b/>
                <w:color w:val="333333"/>
                <w:sz w:val="22"/>
                <w:szCs w:val="22"/>
              </w:rPr>
              <w:t>19-2020</w:t>
            </w:r>
            <w:r w:rsidRPr="009C1131">
              <w:rPr>
                <w:rFonts w:ascii="Trebuchet MS" w:hAnsi="Trebuchet MS" w:cs="Helvetica"/>
                <w:b/>
                <w:color w:val="333333"/>
                <w:sz w:val="22"/>
                <w:szCs w:val="22"/>
              </w:rPr>
              <w:t xml:space="preserve"> </w:t>
            </w:r>
          </w:p>
          <w:p w:rsidR="00BD6C9A" w:rsidRPr="003461EE" w:rsidRDefault="00BD6C9A" w:rsidP="00BD6C9A">
            <w:pPr>
              <w:shd w:val="clear" w:color="auto" w:fill="FFFFFF"/>
              <w:spacing w:before="300" w:after="150" w:line="240" w:lineRule="auto"/>
              <w:rPr>
                <w:rFonts w:ascii="Trebuchet MS" w:hAnsi="Trebuchet MS"/>
                <w:color w:val="333333"/>
                <w:sz w:val="21"/>
                <w:szCs w:val="21"/>
              </w:rPr>
            </w:pPr>
            <w:r w:rsidRPr="003461EE">
              <w:rPr>
                <w:rFonts w:ascii="inherit" w:hAnsi="inherit"/>
                <w:b/>
                <w:bCs/>
                <w:color w:val="333333"/>
                <w:sz w:val="21"/>
                <w:szCs w:val="21"/>
              </w:rPr>
              <w:lastRenderedPageBreak/>
              <w:t>Measuring Impact</w:t>
            </w:r>
            <w:r w:rsidRPr="003461EE">
              <w:rPr>
                <w:rFonts w:ascii="Trebuchet MS" w:hAnsi="Trebuchet MS"/>
                <w:color w:val="333333"/>
                <w:sz w:val="21"/>
                <w:szCs w:val="21"/>
              </w:rPr>
              <w:t>:</w:t>
            </w:r>
          </w:p>
          <w:p w:rsidR="00BD6C9A" w:rsidRDefault="00BD6C9A" w:rsidP="00BD6C9A">
            <w:pPr>
              <w:shd w:val="clear" w:color="auto" w:fill="FFFFFF"/>
              <w:spacing w:before="300" w:after="150" w:line="240" w:lineRule="auto"/>
              <w:rPr>
                <w:rFonts w:ascii="Trebuchet MS" w:hAnsi="Trebuchet MS"/>
                <w:color w:val="333333"/>
                <w:sz w:val="21"/>
                <w:szCs w:val="21"/>
              </w:rPr>
            </w:pPr>
            <w:r>
              <w:rPr>
                <w:rFonts w:ascii="Trebuchet MS" w:hAnsi="Trebuchet MS"/>
                <w:color w:val="333333"/>
                <w:sz w:val="21"/>
                <w:szCs w:val="21"/>
              </w:rPr>
              <w:t>Please see a summary below of how we have measured the impact of PE fu</w:t>
            </w:r>
            <w:r w:rsidR="00B506AF">
              <w:rPr>
                <w:rFonts w:ascii="Trebuchet MS" w:hAnsi="Trebuchet MS"/>
                <w:color w:val="333333"/>
                <w:sz w:val="21"/>
                <w:szCs w:val="21"/>
              </w:rPr>
              <w:t>nding for the academic year 2019/20</w:t>
            </w:r>
            <w:r>
              <w:rPr>
                <w:rFonts w:ascii="Trebuchet MS" w:hAnsi="Trebuchet MS"/>
                <w:color w:val="333333"/>
                <w:sz w:val="21"/>
                <w:szCs w:val="21"/>
              </w:rPr>
              <w:t>. For full details please see t</w:t>
            </w:r>
            <w:r w:rsidR="00B506AF">
              <w:rPr>
                <w:rFonts w:ascii="Trebuchet MS" w:hAnsi="Trebuchet MS"/>
                <w:color w:val="333333"/>
                <w:sz w:val="21"/>
                <w:szCs w:val="21"/>
              </w:rPr>
              <w:t>he school’s PE strategy for 2019/20</w:t>
            </w:r>
            <w:r>
              <w:rPr>
                <w:rFonts w:ascii="Trebuchet MS" w:hAnsi="Trebuchet MS"/>
                <w:color w:val="333333"/>
                <w:sz w:val="21"/>
                <w:szCs w:val="21"/>
              </w:rPr>
              <w:t>.</w:t>
            </w:r>
          </w:p>
          <w:p w:rsidR="00BD6C9A" w:rsidRPr="003461EE" w:rsidRDefault="00BD6C9A" w:rsidP="00BD6C9A">
            <w:pPr>
              <w:shd w:val="clear" w:color="auto" w:fill="FFFFFF"/>
              <w:spacing w:before="300" w:after="150" w:line="240" w:lineRule="auto"/>
              <w:rPr>
                <w:rFonts w:ascii="Trebuchet MS" w:hAnsi="Trebuchet MS"/>
                <w:color w:val="333333"/>
                <w:sz w:val="21"/>
                <w:szCs w:val="21"/>
              </w:rPr>
            </w:pPr>
            <w:r w:rsidRPr="003461EE">
              <w:rPr>
                <w:rFonts w:ascii="Trebuchet MS" w:hAnsi="Trebuchet MS"/>
                <w:color w:val="333333"/>
                <w:sz w:val="21"/>
                <w:szCs w:val="21"/>
              </w:rPr>
              <w:t>Within the last year we have ensured effective use of funding in the following ways and will commit to continuation of this in the forthcoming year.</w:t>
            </w:r>
          </w:p>
          <w:p w:rsidR="00084AE1" w:rsidRDefault="00084AE1"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 xml:space="preserve">Increased the total time of PE and Physical Activity for all children to 2 hours. </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have </w:t>
            </w:r>
            <w:r>
              <w:rPr>
                <w:rFonts w:ascii="inherit" w:hAnsi="inherit"/>
                <w:color w:val="333333"/>
                <w:sz w:val="21"/>
                <w:szCs w:val="21"/>
              </w:rPr>
              <w:t xml:space="preserve">continued to develop and improve the number of internal school competitions. These have included football, netball and athletics. </w:t>
            </w:r>
            <w:r w:rsidRPr="003461EE">
              <w:rPr>
                <w:rFonts w:ascii="inherit" w:hAnsi="inherit"/>
                <w:color w:val="333333"/>
                <w:sz w:val="21"/>
                <w:szCs w:val="21"/>
              </w:rPr>
              <w:t> </w:t>
            </w:r>
          </w:p>
          <w:p w:rsidR="00BD6C9A"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have participated in external competi</w:t>
            </w:r>
            <w:r>
              <w:rPr>
                <w:rFonts w:ascii="inherit" w:hAnsi="inherit"/>
                <w:color w:val="333333"/>
                <w:sz w:val="21"/>
                <w:szCs w:val="21"/>
              </w:rPr>
              <w:t xml:space="preserve">tions across a number of sports and activities. </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measure student involvement in extracurricular clubs and funding clubs to allow access to a variety of sports to all children. </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 xml:space="preserve">We monitor children's ability to successfully swim a minimum of 25m </w:t>
            </w:r>
            <w:r>
              <w:rPr>
                <w:rFonts w:ascii="inherit" w:hAnsi="inherit"/>
                <w:color w:val="333333"/>
                <w:sz w:val="21"/>
                <w:szCs w:val="21"/>
              </w:rPr>
              <w:t>at the end of Year 6.</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use </w:t>
            </w:r>
            <w:r w:rsidR="00B506AF">
              <w:rPr>
                <w:rFonts w:ascii="inherit" w:hAnsi="inherit"/>
                <w:color w:val="333333"/>
                <w:sz w:val="21"/>
                <w:szCs w:val="21"/>
              </w:rPr>
              <w:t xml:space="preserve">pupil voice through our </w:t>
            </w:r>
            <w:r w:rsidR="007D349E">
              <w:rPr>
                <w:rFonts w:ascii="inherit" w:hAnsi="inherit"/>
                <w:color w:val="333333"/>
                <w:sz w:val="21"/>
                <w:szCs w:val="21"/>
              </w:rPr>
              <w:t xml:space="preserve">Sports Council and PE leaders. </w:t>
            </w:r>
          </w:p>
          <w:p w:rsidR="00BD6C9A" w:rsidRPr="00830A42"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 xml:space="preserve">Initiated the realPe curriculum to improve PE for all children, </w:t>
            </w:r>
            <w:r w:rsidR="007D349E">
              <w:rPr>
                <w:rFonts w:ascii="inherit" w:hAnsi="inherit"/>
                <w:color w:val="333333"/>
                <w:sz w:val="21"/>
                <w:szCs w:val="21"/>
              </w:rPr>
              <w:t xml:space="preserve">this included increased support and training for all staff. We also initiated realGym to improve and broaden the PE curriculum. </w:t>
            </w:r>
            <w:r>
              <w:rPr>
                <w:rFonts w:ascii="inherit" w:hAnsi="inherit"/>
                <w:color w:val="333333"/>
                <w:sz w:val="21"/>
                <w:szCs w:val="21"/>
              </w:rPr>
              <w:t xml:space="preserve"> </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record and compare competitions and evaluate impact on individual children as well as the school as a whole.</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Students attend swimming lessons in Year 3, 4 and 5. The school monitors swimming attendance, G&amp;T swimmers and identifies whether or not children can swim 25m.</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Children are assessed against the National Curriculum by all teachers to monitor improvement and development in all areas of P.E and Games.</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 xml:space="preserve">We </w:t>
            </w:r>
            <w:r w:rsidR="00084AE1">
              <w:rPr>
                <w:rFonts w:ascii="inherit" w:hAnsi="inherit"/>
                <w:color w:val="333333"/>
                <w:sz w:val="21"/>
                <w:szCs w:val="21"/>
              </w:rPr>
              <w:t xml:space="preserve">organised a Sports Fair, which included local Sports Clubs. </w:t>
            </w:r>
          </w:p>
          <w:p w:rsidR="00BD6C9A"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 xml:space="preserve">Increased participation from outside clubs and agencies in developing PE lessons across the school. This has included support from Alfriston School, </w:t>
            </w:r>
            <w:r w:rsidR="007D349E">
              <w:rPr>
                <w:rFonts w:ascii="inherit" w:hAnsi="inherit"/>
                <w:color w:val="333333"/>
                <w:sz w:val="21"/>
                <w:szCs w:val="21"/>
              </w:rPr>
              <w:t xml:space="preserve">Chnce to Shine Cricket and Wycombe Wanderers Football Club. </w:t>
            </w:r>
          </w:p>
          <w:p w:rsidR="00BD6C9A"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 xml:space="preserve">Achieved the </w:t>
            </w:r>
            <w:r w:rsidR="00084AE1">
              <w:rPr>
                <w:rFonts w:ascii="inherit" w:hAnsi="inherit"/>
                <w:color w:val="333333"/>
                <w:sz w:val="21"/>
                <w:szCs w:val="21"/>
              </w:rPr>
              <w:t>Silver</w:t>
            </w:r>
            <w:r>
              <w:rPr>
                <w:rFonts w:ascii="inherit" w:hAnsi="inherit"/>
                <w:color w:val="333333"/>
                <w:sz w:val="21"/>
                <w:szCs w:val="21"/>
              </w:rPr>
              <w:t xml:space="preserve"> School, Games certificate. </w:t>
            </w:r>
          </w:p>
          <w:p w:rsidR="00BD6C9A" w:rsidRPr="002F305E" w:rsidRDefault="00BD6C9A" w:rsidP="00BD6C9A">
            <w:pPr>
              <w:spacing w:after="0" w:line="240" w:lineRule="auto"/>
              <w:rPr>
                <w:rFonts w:ascii="Trebuchet MS" w:hAnsi="Trebuchet MS" w:cs="Helvetica"/>
                <w:color w:val="333333"/>
                <w:sz w:val="22"/>
                <w:szCs w:val="22"/>
              </w:rPr>
            </w:pPr>
          </w:p>
          <w:p w:rsidR="00BD6C9A" w:rsidRDefault="00BD6C9A" w:rsidP="00BD6C9A">
            <w:pPr>
              <w:spacing w:after="0" w:line="240" w:lineRule="auto"/>
              <w:rPr>
                <w:rFonts w:ascii="Trebuchet MS" w:hAnsi="Trebuchet MS" w:cs="Helvetica"/>
                <w:b/>
                <w:color w:val="333333"/>
                <w:sz w:val="22"/>
                <w:szCs w:val="22"/>
              </w:rPr>
            </w:pPr>
            <w:r w:rsidRPr="00555C75">
              <w:rPr>
                <w:rFonts w:ascii="Trebuchet MS" w:hAnsi="Trebuchet MS" w:cs="Helvetica"/>
                <w:b/>
                <w:color w:val="333333"/>
                <w:sz w:val="22"/>
                <w:szCs w:val="22"/>
              </w:rPr>
              <w:t>KEY I</w:t>
            </w:r>
            <w:r w:rsidR="00084AE1">
              <w:rPr>
                <w:rFonts w:ascii="Trebuchet MS" w:hAnsi="Trebuchet MS" w:cs="Helvetica"/>
                <w:b/>
                <w:color w:val="333333"/>
                <w:sz w:val="22"/>
                <w:szCs w:val="22"/>
              </w:rPr>
              <w:t>SSUE/FOCUS FOR DEVELOPMENT: 2020/21</w:t>
            </w:r>
          </w:p>
          <w:p w:rsidR="00BD6C9A" w:rsidRPr="00555C75" w:rsidRDefault="00BD6C9A" w:rsidP="00BD6C9A">
            <w:pPr>
              <w:spacing w:after="0" w:line="240" w:lineRule="auto"/>
              <w:rPr>
                <w:rFonts w:ascii="Trebuchet MS" w:hAnsi="Trebuchet MS" w:cs="Helvetica"/>
                <w:b/>
                <w:color w:val="333333"/>
                <w:sz w:val="22"/>
                <w:szCs w:val="22"/>
              </w:rPr>
            </w:pPr>
          </w:p>
          <w:p w:rsidR="00BD6C9A" w:rsidRPr="00555C75" w:rsidRDefault="00BD6C9A" w:rsidP="00BD6C9A">
            <w:pPr>
              <w:spacing w:after="0" w:line="240" w:lineRule="auto"/>
              <w:rPr>
                <w:rFonts w:ascii="Trebuchet MS" w:hAnsi="Trebuchet MS" w:cs="Helvetica"/>
                <w:b/>
                <w:color w:val="333333"/>
                <w:sz w:val="22"/>
                <w:szCs w:val="22"/>
              </w:rPr>
            </w:pPr>
            <w:r w:rsidRPr="00555C75">
              <w:rPr>
                <w:rFonts w:ascii="Trebuchet MS" w:hAnsi="Trebuchet MS" w:cs="Helvetica"/>
                <w:b/>
                <w:color w:val="333333"/>
                <w:sz w:val="22"/>
                <w:szCs w:val="22"/>
              </w:rPr>
              <w:t xml:space="preserve">Our priorities are:  </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 xml:space="preserve">To </w:t>
            </w:r>
            <w:r w:rsidR="00084AE1">
              <w:rPr>
                <w:rFonts w:ascii="inherit" w:hAnsi="inherit"/>
                <w:color w:val="333333"/>
                <w:sz w:val="21"/>
                <w:szCs w:val="21"/>
              </w:rPr>
              <w:t xml:space="preserve">continue to broaden the PE curriculum with a focus on dance and gymnastics. </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To enhance and improve teaching and learning across the school.</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To evaluate the Sports Trust value for money</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 xml:space="preserve">To be fully inclusive for all children.  </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 xml:space="preserve">To continue to develop competition within and out of school, to involve students in all areas of organisation of sport. </w:t>
            </w:r>
          </w:p>
          <w:p w:rsidR="00BD6C9A"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To promote a positive, healthy and active lifestyle, aiming to ensure children are active for 30 mins a day every day when they are at school.</w:t>
            </w:r>
          </w:p>
          <w:p w:rsidR="00B16438" w:rsidRPr="00555C75" w:rsidRDefault="00B16438"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Increase Physical activity in children through active lessons, Fitin5 and increased physical activity lessons.</w:t>
            </w:r>
          </w:p>
          <w:p w:rsidR="00B60F7C" w:rsidRPr="00B16438" w:rsidRDefault="00B16438" w:rsidP="00B16438">
            <w:pPr>
              <w:numPr>
                <w:ilvl w:val="0"/>
                <w:numId w:val="7"/>
              </w:numPr>
              <w:shd w:val="clear" w:color="auto" w:fill="FFFFFF"/>
              <w:spacing w:before="100" w:beforeAutospacing="1" w:after="100" w:afterAutospacing="1" w:line="240" w:lineRule="auto"/>
              <w:rPr>
                <w:rFonts w:ascii="Trebuchet MS" w:hAnsi="Trebuchet MS" w:cs="Arial"/>
                <w:sz w:val="22"/>
                <w:szCs w:val="22"/>
              </w:rPr>
            </w:pPr>
            <w:r w:rsidRPr="00B16438">
              <w:rPr>
                <w:rFonts w:ascii="inherit" w:hAnsi="inherit"/>
                <w:color w:val="333333"/>
                <w:sz w:val="21"/>
                <w:szCs w:val="21"/>
              </w:rPr>
              <w:lastRenderedPageBreak/>
              <w:t>Identify least active children and provide extra provision</w:t>
            </w:r>
          </w:p>
          <w:p w:rsidR="00B16438" w:rsidRPr="00784CC2" w:rsidRDefault="00084AE1" w:rsidP="00B16438">
            <w:pPr>
              <w:numPr>
                <w:ilvl w:val="0"/>
                <w:numId w:val="7"/>
              </w:numPr>
              <w:shd w:val="clear" w:color="auto" w:fill="FFFFFF"/>
              <w:spacing w:before="100" w:beforeAutospacing="1" w:after="100" w:afterAutospacing="1" w:line="240" w:lineRule="auto"/>
              <w:rPr>
                <w:rFonts w:ascii="Trebuchet MS" w:hAnsi="Trebuchet MS" w:cs="Arial"/>
                <w:sz w:val="22"/>
                <w:szCs w:val="22"/>
              </w:rPr>
            </w:pPr>
            <w:r>
              <w:rPr>
                <w:rFonts w:ascii="inherit" w:hAnsi="inherit"/>
                <w:color w:val="333333"/>
                <w:sz w:val="21"/>
                <w:szCs w:val="21"/>
              </w:rPr>
              <w:t xml:space="preserve">Continue to forge links with the local community, aiming at organising another Sports Fair. </w:t>
            </w:r>
          </w:p>
          <w:p w:rsidR="00784CC2" w:rsidRPr="00B16438" w:rsidRDefault="00784CC2" w:rsidP="00B16438">
            <w:pPr>
              <w:numPr>
                <w:ilvl w:val="0"/>
                <w:numId w:val="7"/>
              </w:numPr>
              <w:shd w:val="clear" w:color="auto" w:fill="FFFFFF"/>
              <w:spacing w:before="100" w:beforeAutospacing="1" w:after="100" w:afterAutospacing="1" w:line="240" w:lineRule="auto"/>
              <w:rPr>
                <w:rFonts w:ascii="Trebuchet MS" w:hAnsi="Trebuchet MS" w:cs="Arial"/>
                <w:sz w:val="22"/>
                <w:szCs w:val="22"/>
              </w:rPr>
            </w:pPr>
            <w:r>
              <w:rPr>
                <w:rFonts w:ascii="inherit" w:hAnsi="inherit"/>
                <w:color w:val="333333"/>
                <w:sz w:val="21"/>
                <w:szCs w:val="21"/>
              </w:rPr>
              <w:t xml:space="preserve">Identify large scale equipment, in line with improving the playground. </w:t>
            </w:r>
          </w:p>
        </w:tc>
      </w:tr>
    </w:tbl>
    <w:tbl>
      <w:tblPr>
        <w:tblStyle w:val="TableGrid"/>
        <w:tblpPr w:leftFromText="180" w:rightFromText="180" w:vertAnchor="text" w:horzAnchor="margin" w:tblpY="-37"/>
        <w:tblW w:w="15525" w:type="dxa"/>
        <w:tblLayout w:type="fixed"/>
        <w:tblLook w:val="04A0" w:firstRow="1" w:lastRow="0" w:firstColumn="1" w:lastColumn="0" w:noHBand="0" w:noVBand="1"/>
      </w:tblPr>
      <w:tblGrid>
        <w:gridCol w:w="1809"/>
        <w:gridCol w:w="2694"/>
        <w:gridCol w:w="1592"/>
        <w:gridCol w:w="1701"/>
        <w:gridCol w:w="4395"/>
        <w:gridCol w:w="1134"/>
        <w:gridCol w:w="1100"/>
        <w:gridCol w:w="1100"/>
      </w:tblGrid>
      <w:tr w:rsidR="00195F31" w:rsidRPr="004C51A5" w:rsidTr="008A0067">
        <w:trPr>
          <w:trHeight w:val="416"/>
        </w:trPr>
        <w:tc>
          <w:tcPr>
            <w:tcW w:w="1809"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lastRenderedPageBreak/>
              <w:t>Strategy</w:t>
            </w:r>
          </w:p>
        </w:tc>
        <w:tc>
          <w:tcPr>
            <w:tcW w:w="2694"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Outcomes and success criteria</w:t>
            </w:r>
          </w:p>
        </w:tc>
        <w:tc>
          <w:tcPr>
            <w:tcW w:w="1592"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Owner</w:t>
            </w:r>
          </w:p>
        </w:tc>
        <w:tc>
          <w:tcPr>
            <w:tcW w:w="1701"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Milestones</w:t>
            </w:r>
          </w:p>
        </w:tc>
        <w:tc>
          <w:tcPr>
            <w:tcW w:w="4395"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Pr>
                <w:rFonts w:ascii="Trebuchet MS" w:hAnsi="Trebuchet MS"/>
                <w:sz w:val="22"/>
                <w:szCs w:val="22"/>
              </w:rPr>
              <w:t>Impact</w:t>
            </w:r>
          </w:p>
        </w:tc>
        <w:tc>
          <w:tcPr>
            <w:tcW w:w="1134"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Review date</w:t>
            </w:r>
          </w:p>
        </w:tc>
        <w:tc>
          <w:tcPr>
            <w:tcW w:w="1100"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Total cost</w:t>
            </w:r>
          </w:p>
        </w:tc>
        <w:tc>
          <w:tcPr>
            <w:tcW w:w="1100"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Pr>
                <w:rFonts w:ascii="Trebuchet MS" w:hAnsi="Trebuchet MS"/>
                <w:sz w:val="22"/>
                <w:szCs w:val="22"/>
              </w:rPr>
              <w:t>KI</w:t>
            </w:r>
          </w:p>
        </w:tc>
      </w:tr>
      <w:tr w:rsidR="00824622" w:rsidRPr="004C51A5" w:rsidTr="00E21EFD">
        <w:trPr>
          <w:trHeight w:val="2147"/>
        </w:trPr>
        <w:tc>
          <w:tcPr>
            <w:tcW w:w="1809" w:type="dxa"/>
          </w:tcPr>
          <w:p w:rsidR="00824622" w:rsidRPr="002F15C6" w:rsidRDefault="00824622" w:rsidP="00A32663">
            <w:pPr>
              <w:rPr>
                <w:rFonts w:ascii="Trebuchet MS" w:hAnsi="Trebuchet MS" w:cs="Arial"/>
                <w:sz w:val="20"/>
                <w:szCs w:val="22"/>
              </w:rPr>
            </w:pPr>
            <w:r>
              <w:rPr>
                <w:rFonts w:ascii="Trebuchet MS" w:hAnsi="Trebuchet MS" w:cs="Arial"/>
                <w:sz w:val="20"/>
                <w:szCs w:val="22"/>
              </w:rPr>
              <w:t>Join Sports Trust</w:t>
            </w:r>
          </w:p>
        </w:tc>
        <w:tc>
          <w:tcPr>
            <w:tcW w:w="2694" w:type="dxa"/>
          </w:tcPr>
          <w:p w:rsidR="00824622" w:rsidRDefault="00824622" w:rsidP="00A32663">
            <w:pPr>
              <w:numPr>
                <w:ilvl w:val="0"/>
                <w:numId w:val="9"/>
              </w:numPr>
              <w:spacing w:after="0" w:line="240" w:lineRule="auto"/>
              <w:rPr>
                <w:rFonts w:ascii="Trebuchet MS" w:hAnsi="Trebuchet MS" w:cs="Arial"/>
                <w:sz w:val="22"/>
                <w:szCs w:val="22"/>
              </w:rPr>
            </w:pPr>
            <w:r w:rsidRPr="00E87483">
              <w:rPr>
                <w:rFonts w:ascii="Trebuchet MS" w:hAnsi="Trebuchet MS" w:cs="Arial"/>
                <w:sz w:val="20"/>
                <w:szCs w:val="22"/>
              </w:rPr>
              <w:t xml:space="preserve">Sports Trust joined. </w:t>
            </w:r>
          </w:p>
        </w:tc>
        <w:tc>
          <w:tcPr>
            <w:tcW w:w="1592" w:type="dxa"/>
          </w:tcPr>
          <w:p w:rsidR="00824622" w:rsidRPr="00B9601A" w:rsidRDefault="00824622" w:rsidP="00A32663">
            <w:pPr>
              <w:rPr>
                <w:rFonts w:ascii="Trebuchet MS" w:hAnsi="Trebuchet MS" w:cs="Arial"/>
                <w:sz w:val="20"/>
                <w:szCs w:val="22"/>
              </w:rPr>
            </w:pPr>
            <w:r>
              <w:rPr>
                <w:rFonts w:ascii="Trebuchet MS" w:hAnsi="Trebuchet MS" w:cs="Arial"/>
                <w:sz w:val="20"/>
                <w:szCs w:val="22"/>
              </w:rPr>
              <w:t>PE Coordinator</w:t>
            </w:r>
          </w:p>
        </w:tc>
        <w:tc>
          <w:tcPr>
            <w:tcW w:w="1701" w:type="dxa"/>
          </w:tcPr>
          <w:p w:rsidR="00824622" w:rsidRPr="004C51A5" w:rsidRDefault="00232D49" w:rsidP="00A32663">
            <w:pPr>
              <w:pStyle w:val="TableRow"/>
              <w:ind w:left="0"/>
              <w:rPr>
                <w:rFonts w:ascii="Trebuchet MS" w:hAnsi="Trebuchet MS"/>
                <w:sz w:val="18"/>
                <w:szCs w:val="22"/>
              </w:rPr>
            </w:pPr>
            <w:r>
              <w:rPr>
                <w:rFonts w:ascii="Trebuchet MS" w:hAnsi="Trebuchet MS"/>
                <w:sz w:val="18"/>
                <w:szCs w:val="22"/>
              </w:rPr>
              <w:t>Sept 20 – July 21</w:t>
            </w:r>
          </w:p>
        </w:tc>
        <w:tc>
          <w:tcPr>
            <w:tcW w:w="4395" w:type="dxa"/>
          </w:tcPr>
          <w:p w:rsidR="00304343" w:rsidRDefault="00304343" w:rsidP="00304343">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w:t>
            </w:r>
            <w:r>
              <w:rPr>
                <w:rFonts w:ascii="Trebuchet MS" w:hAnsi="Trebuchet MS" w:cs="Arial"/>
                <w:sz w:val="20"/>
                <w:szCs w:val="22"/>
                <w:highlight w:val="magenta"/>
              </w:rPr>
              <w:t>ourses</w:t>
            </w:r>
            <w:r w:rsidRPr="001C3545">
              <w:rPr>
                <w:rFonts w:ascii="Trebuchet MS" w:hAnsi="Trebuchet MS" w:cs="Arial"/>
                <w:sz w:val="20"/>
                <w:szCs w:val="22"/>
                <w:highlight w:val="magenta"/>
              </w:rPr>
              <w:t xml:space="preserve"> suspended or run virtually until further notice.</w:t>
            </w:r>
          </w:p>
          <w:p w:rsidR="00824622" w:rsidRDefault="00517C1F" w:rsidP="00A32663">
            <w:pPr>
              <w:pStyle w:val="TableRow"/>
              <w:ind w:left="0"/>
              <w:rPr>
                <w:rFonts w:ascii="Trebuchet MS" w:hAnsi="Trebuchet MS" w:cs="Arial"/>
                <w:color w:val="00B0F0"/>
                <w:sz w:val="20"/>
                <w:szCs w:val="22"/>
              </w:rPr>
            </w:pPr>
            <w:r>
              <w:rPr>
                <w:rFonts w:ascii="Trebuchet MS" w:hAnsi="Trebuchet MS" w:cs="Arial"/>
                <w:color w:val="00B0F0"/>
                <w:sz w:val="20"/>
                <w:szCs w:val="22"/>
              </w:rPr>
              <w:t>Summer – Sports Leaders</w:t>
            </w:r>
          </w:p>
          <w:p w:rsidR="00517C1F" w:rsidRPr="00517C1F" w:rsidRDefault="00517C1F" w:rsidP="00A32663">
            <w:pPr>
              <w:pStyle w:val="TableRow"/>
              <w:ind w:left="0"/>
              <w:rPr>
                <w:rFonts w:ascii="Trebuchet MS" w:hAnsi="Trebuchet MS" w:cs="Arial"/>
                <w:color w:val="00B0F0"/>
                <w:sz w:val="20"/>
                <w:szCs w:val="22"/>
              </w:rPr>
            </w:pPr>
            <w:r>
              <w:rPr>
                <w:rFonts w:ascii="Trebuchet MS" w:hAnsi="Trebuchet MS" w:cs="Arial"/>
                <w:color w:val="00B0F0"/>
                <w:sz w:val="20"/>
                <w:szCs w:val="22"/>
              </w:rPr>
              <w:t>KS1 Festival Support</w:t>
            </w:r>
          </w:p>
          <w:p w:rsidR="00824622" w:rsidRPr="00F66647" w:rsidRDefault="00B75A2A" w:rsidP="00F04240">
            <w:pPr>
              <w:pStyle w:val="TableRow"/>
              <w:ind w:left="0"/>
              <w:rPr>
                <w:rFonts w:ascii="Trebuchet MS" w:hAnsi="Trebuchet MS" w:cs="Arial"/>
                <w:color w:val="FF0000"/>
                <w:sz w:val="20"/>
                <w:szCs w:val="22"/>
              </w:rPr>
            </w:pPr>
            <w:r>
              <w:rPr>
                <w:rFonts w:ascii="Trebuchet MS" w:hAnsi="Trebuchet MS" w:cs="Arial"/>
                <w:color w:val="FF0000"/>
                <w:sz w:val="20"/>
                <w:szCs w:val="22"/>
              </w:rPr>
              <w:t>Awaiting new partnership offer</w:t>
            </w:r>
          </w:p>
        </w:tc>
        <w:tc>
          <w:tcPr>
            <w:tcW w:w="1134" w:type="dxa"/>
          </w:tcPr>
          <w:p w:rsidR="00824622" w:rsidRPr="00024892" w:rsidRDefault="00232D49" w:rsidP="00A32663">
            <w:pPr>
              <w:pStyle w:val="TableRow"/>
              <w:ind w:left="0"/>
              <w:rPr>
                <w:rFonts w:ascii="Trebuchet MS" w:hAnsi="Trebuchet MS"/>
                <w:sz w:val="18"/>
                <w:szCs w:val="22"/>
              </w:rPr>
            </w:pPr>
            <w:r>
              <w:rPr>
                <w:rFonts w:ascii="Trebuchet MS" w:hAnsi="Trebuchet MS"/>
                <w:sz w:val="18"/>
                <w:szCs w:val="22"/>
              </w:rPr>
              <w:t>July 21</w:t>
            </w:r>
          </w:p>
        </w:tc>
        <w:tc>
          <w:tcPr>
            <w:tcW w:w="1100" w:type="dxa"/>
            <w:vAlign w:val="center"/>
          </w:tcPr>
          <w:p w:rsidR="00824622" w:rsidRDefault="00824622" w:rsidP="007212E3">
            <w:pPr>
              <w:jc w:val="center"/>
              <w:rPr>
                <w:rFonts w:ascii="Trebuchet MS" w:hAnsi="Trebuchet MS"/>
                <w:color w:val="0D0D0D"/>
                <w:sz w:val="18"/>
                <w:szCs w:val="18"/>
              </w:rPr>
            </w:pPr>
            <w:r>
              <w:rPr>
                <w:rFonts w:ascii="Trebuchet MS" w:hAnsi="Trebuchet MS"/>
                <w:color w:val="0D0D0D"/>
                <w:sz w:val="18"/>
                <w:szCs w:val="22"/>
              </w:rPr>
              <w:t>£6,250</w:t>
            </w:r>
          </w:p>
        </w:tc>
        <w:tc>
          <w:tcPr>
            <w:tcW w:w="1100" w:type="dxa"/>
          </w:tcPr>
          <w:p w:rsidR="00824622" w:rsidRDefault="00824622" w:rsidP="007212E3">
            <w:pPr>
              <w:pStyle w:val="TableRow"/>
              <w:ind w:left="0"/>
              <w:jc w:val="center"/>
              <w:rPr>
                <w:rFonts w:ascii="Trebuchet MS" w:hAnsi="Trebuchet MS"/>
                <w:sz w:val="18"/>
                <w:szCs w:val="22"/>
              </w:rPr>
            </w:pPr>
            <w:r>
              <w:rPr>
                <w:rFonts w:ascii="Trebuchet MS" w:hAnsi="Trebuchet MS"/>
                <w:sz w:val="18"/>
                <w:szCs w:val="22"/>
              </w:rPr>
              <w:t>2,3,4,5</w:t>
            </w:r>
          </w:p>
          <w:p w:rsidR="00824622" w:rsidRDefault="00824622" w:rsidP="007212E3">
            <w:pPr>
              <w:pStyle w:val="TableRow"/>
              <w:ind w:left="0"/>
              <w:jc w:val="center"/>
              <w:rPr>
                <w:rFonts w:ascii="Trebuchet MS" w:hAnsi="Trebuchet MS"/>
                <w:sz w:val="18"/>
                <w:szCs w:val="22"/>
              </w:rPr>
            </w:pPr>
          </w:p>
        </w:tc>
      </w:tr>
      <w:tr w:rsidR="00232D49" w:rsidRPr="004C51A5" w:rsidTr="00E21EFD">
        <w:trPr>
          <w:trHeight w:val="2066"/>
        </w:trPr>
        <w:tc>
          <w:tcPr>
            <w:tcW w:w="1809" w:type="dxa"/>
          </w:tcPr>
          <w:p w:rsidR="00232D49" w:rsidRPr="008B6A39" w:rsidRDefault="00232D49" w:rsidP="00142DCE">
            <w:pPr>
              <w:rPr>
                <w:rFonts w:ascii="Trebuchet MS" w:hAnsi="Trebuchet MS"/>
                <w:color w:val="000000"/>
                <w:sz w:val="20"/>
                <w:szCs w:val="22"/>
              </w:rPr>
            </w:pPr>
            <w:r>
              <w:rPr>
                <w:rFonts w:ascii="Trebuchet MS" w:hAnsi="Trebuchet MS"/>
                <w:color w:val="000000"/>
                <w:sz w:val="20"/>
                <w:szCs w:val="22"/>
              </w:rPr>
              <w:t>Evaluate Sports Trust</w:t>
            </w:r>
          </w:p>
        </w:tc>
        <w:tc>
          <w:tcPr>
            <w:tcW w:w="2694" w:type="dxa"/>
          </w:tcPr>
          <w:p w:rsidR="00232D49" w:rsidRPr="00E87483" w:rsidRDefault="00232D49" w:rsidP="00350E5C">
            <w:pPr>
              <w:spacing w:after="0" w:line="240" w:lineRule="auto"/>
              <w:rPr>
                <w:rFonts w:ascii="Trebuchet MS" w:hAnsi="Trebuchet MS"/>
                <w:color w:val="000000"/>
                <w:sz w:val="20"/>
                <w:szCs w:val="22"/>
              </w:rPr>
            </w:pPr>
            <w:r>
              <w:rPr>
                <w:rFonts w:ascii="Trebuchet MS" w:hAnsi="Trebuchet MS"/>
                <w:color w:val="000000"/>
                <w:sz w:val="20"/>
                <w:szCs w:val="22"/>
              </w:rPr>
              <w:t xml:space="preserve">Compare costs versus amount of support received. Research alternatives. </w:t>
            </w:r>
          </w:p>
        </w:tc>
        <w:tc>
          <w:tcPr>
            <w:tcW w:w="1592" w:type="dxa"/>
          </w:tcPr>
          <w:p w:rsidR="00232D49" w:rsidRDefault="00232D49" w:rsidP="00142DCE">
            <w:r w:rsidRPr="00F50A5A">
              <w:rPr>
                <w:rFonts w:ascii="Trebuchet MS" w:hAnsi="Trebuchet MS" w:cs="Arial"/>
                <w:sz w:val="20"/>
                <w:szCs w:val="22"/>
              </w:rPr>
              <w:t>PE Coordinator</w:t>
            </w:r>
          </w:p>
        </w:tc>
        <w:tc>
          <w:tcPr>
            <w:tcW w:w="1701" w:type="dxa"/>
          </w:tcPr>
          <w:p w:rsidR="00232D49" w:rsidRPr="004C51A5" w:rsidRDefault="00232D49" w:rsidP="00142DCE">
            <w:pPr>
              <w:pStyle w:val="TableRow"/>
              <w:ind w:left="0"/>
              <w:rPr>
                <w:rFonts w:ascii="Trebuchet MS" w:hAnsi="Trebuchet MS"/>
                <w:color w:val="auto"/>
                <w:sz w:val="18"/>
                <w:szCs w:val="22"/>
              </w:rPr>
            </w:pPr>
            <w:r>
              <w:rPr>
                <w:rFonts w:ascii="Trebuchet MS" w:hAnsi="Trebuchet MS"/>
                <w:color w:val="auto"/>
                <w:sz w:val="18"/>
                <w:szCs w:val="22"/>
              </w:rPr>
              <w:t>July 21</w:t>
            </w:r>
          </w:p>
        </w:tc>
        <w:tc>
          <w:tcPr>
            <w:tcW w:w="4395" w:type="dxa"/>
          </w:tcPr>
          <w:p w:rsidR="00517C1F" w:rsidRDefault="00517C1F" w:rsidP="00517C1F">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w:t>
            </w:r>
            <w:r>
              <w:rPr>
                <w:rFonts w:ascii="Trebuchet MS" w:hAnsi="Trebuchet MS" w:cs="Arial"/>
                <w:sz w:val="20"/>
                <w:szCs w:val="22"/>
                <w:highlight w:val="magenta"/>
              </w:rPr>
              <w:t>ourses</w:t>
            </w:r>
            <w:r w:rsidRPr="001C3545">
              <w:rPr>
                <w:rFonts w:ascii="Trebuchet MS" w:hAnsi="Trebuchet MS" w:cs="Arial"/>
                <w:sz w:val="20"/>
                <w:szCs w:val="22"/>
                <w:highlight w:val="magenta"/>
              </w:rPr>
              <w:t xml:space="preserve"> suspended or run virtually until further notice.</w:t>
            </w:r>
          </w:p>
          <w:p w:rsidR="00232D49" w:rsidRPr="0057381B" w:rsidRDefault="0057381B" w:rsidP="00142DCE">
            <w:pPr>
              <w:pStyle w:val="TableRow"/>
              <w:ind w:left="0"/>
              <w:rPr>
                <w:rFonts w:ascii="Trebuchet MS" w:hAnsi="Trebuchet MS" w:cs="Arial"/>
                <w:color w:val="00B0F0"/>
                <w:sz w:val="20"/>
                <w:szCs w:val="22"/>
              </w:rPr>
            </w:pPr>
            <w:r>
              <w:rPr>
                <w:rFonts w:ascii="Trebuchet MS" w:hAnsi="Trebuchet MS" w:cs="Arial"/>
                <w:color w:val="00B0F0"/>
                <w:sz w:val="20"/>
                <w:szCs w:val="22"/>
              </w:rPr>
              <w:t>Awaiting Primary Partnership and handover</w:t>
            </w:r>
          </w:p>
          <w:p w:rsidR="00232D49" w:rsidRPr="006C1A5B" w:rsidRDefault="00232D49" w:rsidP="00142DCE">
            <w:pPr>
              <w:pStyle w:val="TableRow"/>
              <w:ind w:left="0"/>
              <w:rPr>
                <w:rFonts w:ascii="Trebuchet MS" w:hAnsi="Trebuchet MS" w:cs="Arial"/>
                <w:color w:val="7030A0"/>
                <w:sz w:val="20"/>
                <w:szCs w:val="22"/>
              </w:rPr>
            </w:pPr>
            <w:r>
              <w:rPr>
                <w:rFonts w:ascii="Trebuchet MS" w:hAnsi="Trebuchet MS" w:cs="Arial"/>
                <w:color w:val="7030A0"/>
                <w:sz w:val="20"/>
                <w:szCs w:val="22"/>
              </w:rPr>
              <w:t xml:space="preserve"> </w:t>
            </w:r>
          </w:p>
        </w:tc>
        <w:tc>
          <w:tcPr>
            <w:tcW w:w="1134" w:type="dxa"/>
          </w:tcPr>
          <w:p w:rsidR="00232D49" w:rsidRDefault="00232D49">
            <w:r w:rsidRPr="00C201FB">
              <w:rPr>
                <w:rFonts w:ascii="Trebuchet MS" w:hAnsi="Trebuchet MS"/>
                <w:sz w:val="18"/>
                <w:szCs w:val="22"/>
              </w:rPr>
              <w:t>July 21</w:t>
            </w:r>
          </w:p>
        </w:tc>
        <w:tc>
          <w:tcPr>
            <w:tcW w:w="1100" w:type="dxa"/>
            <w:vAlign w:val="center"/>
          </w:tcPr>
          <w:p w:rsidR="00232D49" w:rsidRDefault="0057381B" w:rsidP="007212E3">
            <w:pPr>
              <w:jc w:val="center"/>
              <w:rPr>
                <w:rFonts w:ascii="Trebuchet MS" w:hAnsi="Trebuchet MS"/>
                <w:color w:val="0D0D0D"/>
                <w:sz w:val="18"/>
                <w:szCs w:val="18"/>
              </w:rPr>
            </w:pPr>
            <w:r>
              <w:rPr>
                <w:rFonts w:ascii="Trebuchet MS" w:hAnsi="Trebuchet MS"/>
                <w:color w:val="0D0D0D"/>
                <w:sz w:val="18"/>
                <w:szCs w:val="18"/>
              </w:rPr>
              <w:t>£100</w:t>
            </w:r>
          </w:p>
        </w:tc>
        <w:tc>
          <w:tcPr>
            <w:tcW w:w="1100" w:type="dxa"/>
          </w:tcPr>
          <w:p w:rsidR="00232D49" w:rsidRDefault="00232D49" w:rsidP="007212E3">
            <w:pPr>
              <w:pStyle w:val="TableRow"/>
              <w:ind w:left="0"/>
              <w:jc w:val="center"/>
              <w:rPr>
                <w:rFonts w:ascii="Trebuchet MS" w:hAnsi="Trebuchet MS"/>
                <w:sz w:val="18"/>
                <w:szCs w:val="22"/>
              </w:rPr>
            </w:pPr>
            <w:r>
              <w:rPr>
                <w:rFonts w:ascii="Trebuchet MS" w:hAnsi="Trebuchet MS"/>
                <w:sz w:val="18"/>
                <w:szCs w:val="22"/>
              </w:rPr>
              <w:t>1-5</w:t>
            </w:r>
          </w:p>
          <w:p w:rsidR="00232D49" w:rsidRDefault="00232D49" w:rsidP="007212E3">
            <w:pPr>
              <w:pStyle w:val="TableRow"/>
              <w:ind w:left="0"/>
              <w:jc w:val="center"/>
              <w:rPr>
                <w:rFonts w:ascii="Trebuchet MS" w:hAnsi="Trebuchet MS"/>
                <w:sz w:val="18"/>
                <w:szCs w:val="22"/>
              </w:rPr>
            </w:pPr>
          </w:p>
        </w:tc>
      </w:tr>
      <w:tr w:rsidR="00232D49" w:rsidRPr="004C51A5" w:rsidTr="00E21EFD">
        <w:trPr>
          <w:trHeight w:val="996"/>
        </w:trPr>
        <w:tc>
          <w:tcPr>
            <w:tcW w:w="1809" w:type="dxa"/>
          </w:tcPr>
          <w:p w:rsidR="00232D49" w:rsidRPr="00B36E2E" w:rsidRDefault="00232D49" w:rsidP="008A0067">
            <w:pPr>
              <w:rPr>
                <w:rFonts w:ascii="Trebuchet MS" w:hAnsi="Trebuchet MS"/>
                <w:color w:val="000000"/>
                <w:sz w:val="20"/>
                <w:szCs w:val="22"/>
              </w:rPr>
            </w:pPr>
            <w:r>
              <w:rPr>
                <w:rFonts w:ascii="Trebuchet MS" w:hAnsi="Trebuchet MS"/>
                <w:color w:val="000000"/>
                <w:sz w:val="20"/>
                <w:szCs w:val="22"/>
              </w:rPr>
              <w:t>PE coordinator curriculum hours   staff support training assessment curriculum development</w:t>
            </w:r>
          </w:p>
        </w:tc>
        <w:tc>
          <w:tcPr>
            <w:tcW w:w="2694" w:type="dxa"/>
          </w:tcPr>
          <w:p w:rsidR="00232D49" w:rsidRPr="00A1766F" w:rsidRDefault="00232D49" w:rsidP="008A0067">
            <w:pPr>
              <w:spacing w:after="0" w:line="240" w:lineRule="auto"/>
              <w:rPr>
                <w:rFonts w:ascii="Trebuchet MS" w:hAnsi="Trebuchet MS"/>
                <w:color w:val="000000"/>
                <w:sz w:val="20"/>
                <w:szCs w:val="22"/>
              </w:rPr>
            </w:pPr>
            <w:r>
              <w:rPr>
                <w:rFonts w:ascii="Trebuchet MS" w:hAnsi="Trebuchet MS"/>
                <w:color w:val="000000"/>
                <w:sz w:val="20"/>
                <w:szCs w:val="22"/>
              </w:rPr>
              <w:t xml:space="preserve">Courses attended </w:t>
            </w:r>
            <w:r w:rsidRPr="002A5BC4">
              <w:rPr>
                <w:rFonts w:ascii="Trebuchet MS" w:hAnsi="Trebuchet MS" w:cs="Arial"/>
                <w:sz w:val="20"/>
                <w:szCs w:val="22"/>
              </w:rPr>
              <w:t>Allow PE coordinator to attend training, develop PE curriculum understanding and share important information</w:t>
            </w:r>
          </w:p>
          <w:p w:rsidR="00232D49" w:rsidRPr="00A1766F" w:rsidRDefault="00232D49" w:rsidP="008A0067">
            <w:pPr>
              <w:spacing w:after="0" w:line="240" w:lineRule="auto"/>
              <w:rPr>
                <w:rFonts w:ascii="Trebuchet MS" w:hAnsi="Trebuchet MS"/>
                <w:color w:val="000000"/>
                <w:sz w:val="20"/>
                <w:szCs w:val="22"/>
              </w:rPr>
            </w:pPr>
            <w:r w:rsidRPr="00A1766F">
              <w:rPr>
                <w:rFonts w:ascii="Trebuchet MS" w:hAnsi="Trebuchet MS" w:cs="Arial"/>
                <w:sz w:val="20"/>
                <w:szCs w:val="22"/>
              </w:rPr>
              <w:t xml:space="preserve">Allow other staff to develop their understanding of the PE curriculum. </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color w:val="auto"/>
                <w:sz w:val="18"/>
                <w:szCs w:val="22"/>
              </w:rPr>
            </w:pPr>
            <w:r>
              <w:rPr>
                <w:rFonts w:ascii="Trebuchet MS" w:hAnsi="Trebuchet MS"/>
                <w:color w:val="auto"/>
                <w:sz w:val="18"/>
                <w:szCs w:val="22"/>
              </w:rPr>
              <w:t>All staff</w:t>
            </w:r>
            <w:r w:rsidRPr="004C51A5">
              <w:rPr>
                <w:rFonts w:ascii="Trebuchet MS" w:hAnsi="Trebuchet MS"/>
                <w:color w:val="auto"/>
                <w:sz w:val="18"/>
                <w:szCs w:val="22"/>
              </w:rPr>
              <w:t xml:space="preserve"> </w:t>
            </w:r>
          </w:p>
        </w:tc>
        <w:tc>
          <w:tcPr>
            <w:tcW w:w="1701" w:type="dxa"/>
          </w:tcPr>
          <w:p w:rsidR="00232D49" w:rsidRPr="004C51A5" w:rsidRDefault="00232D49" w:rsidP="008A0067">
            <w:pPr>
              <w:pStyle w:val="TableRow"/>
              <w:ind w:left="0"/>
              <w:rPr>
                <w:rFonts w:ascii="Trebuchet MS" w:hAnsi="Trebuchet MS"/>
                <w:color w:val="auto"/>
                <w:sz w:val="18"/>
                <w:szCs w:val="22"/>
              </w:rPr>
            </w:pPr>
            <w:r>
              <w:rPr>
                <w:rFonts w:ascii="Trebuchet MS" w:hAnsi="Trebuchet MS"/>
                <w:sz w:val="18"/>
                <w:szCs w:val="22"/>
              </w:rPr>
              <w:t xml:space="preserve">Sept 20 – July 21 </w:t>
            </w:r>
            <w:r>
              <w:rPr>
                <w:rFonts w:ascii="Trebuchet MS" w:hAnsi="Trebuchet MS" w:cs="Arial"/>
                <w:sz w:val="20"/>
                <w:szCs w:val="22"/>
              </w:rPr>
              <w:t xml:space="preserve">Updates given to staff at meetings. </w:t>
            </w:r>
          </w:p>
        </w:tc>
        <w:tc>
          <w:tcPr>
            <w:tcW w:w="4395" w:type="dxa"/>
          </w:tcPr>
          <w:p w:rsidR="00DC5F31" w:rsidRDefault="00DC5F31" w:rsidP="00DC5F31">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w:t>
            </w:r>
            <w:r>
              <w:rPr>
                <w:rFonts w:ascii="Trebuchet MS" w:hAnsi="Trebuchet MS" w:cs="Arial"/>
                <w:sz w:val="20"/>
                <w:szCs w:val="22"/>
                <w:highlight w:val="magenta"/>
              </w:rPr>
              <w:t>ourses</w:t>
            </w:r>
            <w:r w:rsidRPr="001C3545">
              <w:rPr>
                <w:rFonts w:ascii="Trebuchet MS" w:hAnsi="Trebuchet MS" w:cs="Arial"/>
                <w:sz w:val="20"/>
                <w:szCs w:val="22"/>
                <w:highlight w:val="magenta"/>
              </w:rPr>
              <w:t xml:space="preserve"> suspended or run virtually until further notice.</w:t>
            </w:r>
          </w:p>
          <w:p w:rsidR="00232D49" w:rsidRPr="005C1AD1" w:rsidRDefault="00232D49" w:rsidP="008A0067">
            <w:pPr>
              <w:pStyle w:val="TableRow"/>
              <w:ind w:left="0"/>
              <w:rPr>
                <w:rFonts w:ascii="Trebuchet MS" w:hAnsi="Trebuchet MS" w:cs="Arial"/>
                <w:color w:val="00B050"/>
                <w:sz w:val="20"/>
                <w:szCs w:val="22"/>
              </w:rPr>
            </w:pPr>
          </w:p>
        </w:tc>
        <w:tc>
          <w:tcPr>
            <w:tcW w:w="1134" w:type="dxa"/>
          </w:tcPr>
          <w:p w:rsidR="00232D49" w:rsidRDefault="00232D49">
            <w:r w:rsidRPr="00C201FB">
              <w:rPr>
                <w:rFonts w:ascii="Trebuchet MS" w:hAnsi="Trebuchet MS"/>
                <w:sz w:val="18"/>
                <w:szCs w:val="22"/>
              </w:rPr>
              <w:t>July 21</w:t>
            </w:r>
          </w:p>
        </w:tc>
        <w:tc>
          <w:tcPr>
            <w:tcW w:w="1100" w:type="dxa"/>
            <w:vAlign w:val="center"/>
          </w:tcPr>
          <w:p w:rsidR="00232D49" w:rsidRDefault="0057381B" w:rsidP="007212E3">
            <w:pPr>
              <w:jc w:val="center"/>
              <w:rPr>
                <w:rFonts w:ascii="Trebuchet MS" w:hAnsi="Trebuchet MS"/>
                <w:color w:val="0D0D0D"/>
                <w:sz w:val="18"/>
                <w:szCs w:val="18"/>
              </w:rPr>
            </w:pPr>
            <w:r>
              <w:rPr>
                <w:rFonts w:ascii="Trebuchet MS" w:hAnsi="Trebuchet MS"/>
                <w:color w:val="0D0D0D"/>
                <w:sz w:val="18"/>
                <w:szCs w:val="18"/>
              </w:rPr>
              <w:t>£500</w:t>
            </w:r>
          </w:p>
        </w:tc>
        <w:tc>
          <w:tcPr>
            <w:tcW w:w="1100" w:type="dxa"/>
          </w:tcPr>
          <w:p w:rsidR="00232D49" w:rsidRDefault="00232D49" w:rsidP="007212E3">
            <w:pPr>
              <w:pStyle w:val="TableRow"/>
              <w:ind w:left="0"/>
              <w:jc w:val="center"/>
              <w:rPr>
                <w:rFonts w:ascii="Trebuchet MS" w:hAnsi="Trebuchet MS"/>
                <w:sz w:val="18"/>
                <w:szCs w:val="22"/>
              </w:rPr>
            </w:pPr>
            <w:r>
              <w:rPr>
                <w:rFonts w:ascii="Trebuchet MS" w:hAnsi="Trebuchet MS"/>
                <w:sz w:val="18"/>
                <w:szCs w:val="22"/>
              </w:rPr>
              <w:t>1-5</w:t>
            </w:r>
          </w:p>
          <w:p w:rsidR="00232D49" w:rsidRDefault="00232D49" w:rsidP="007212E3">
            <w:pPr>
              <w:pStyle w:val="TableRow"/>
              <w:ind w:left="0"/>
              <w:jc w:val="center"/>
              <w:rPr>
                <w:rFonts w:ascii="Trebuchet MS" w:hAnsi="Trebuchet MS"/>
                <w:sz w:val="18"/>
                <w:szCs w:val="22"/>
              </w:rPr>
            </w:pPr>
          </w:p>
        </w:tc>
      </w:tr>
      <w:tr w:rsidR="00232D49" w:rsidRPr="004C51A5" w:rsidTr="00E21EFD">
        <w:trPr>
          <w:trHeight w:val="679"/>
        </w:trPr>
        <w:tc>
          <w:tcPr>
            <w:tcW w:w="1809" w:type="dxa"/>
          </w:tcPr>
          <w:p w:rsidR="00232D49" w:rsidRPr="008B6A39" w:rsidRDefault="00232D49" w:rsidP="008A0067">
            <w:pPr>
              <w:rPr>
                <w:rFonts w:ascii="Trebuchet MS" w:hAnsi="Trebuchet MS"/>
                <w:color w:val="000000"/>
                <w:sz w:val="20"/>
                <w:szCs w:val="22"/>
              </w:rPr>
            </w:pPr>
            <w:r>
              <w:rPr>
                <w:rFonts w:ascii="Trebuchet MS" w:hAnsi="Trebuchet MS"/>
                <w:color w:val="000000"/>
                <w:sz w:val="20"/>
                <w:szCs w:val="22"/>
              </w:rPr>
              <w:t>Maintain variety of inter-house competitions.</w:t>
            </w:r>
          </w:p>
        </w:tc>
        <w:tc>
          <w:tcPr>
            <w:tcW w:w="2694" w:type="dxa"/>
          </w:tcPr>
          <w:p w:rsidR="00232D49" w:rsidRDefault="00232D49" w:rsidP="008A0067">
            <w:pPr>
              <w:spacing w:after="0" w:line="240" w:lineRule="auto"/>
              <w:rPr>
                <w:rFonts w:ascii="Trebuchet MS" w:hAnsi="Trebuchet MS"/>
                <w:color w:val="000000"/>
                <w:sz w:val="20"/>
                <w:szCs w:val="22"/>
              </w:rPr>
            </w:pPr>
            <w:r>
              <w:rPr>
                <w:rFonts w:ascii="Trebuchet MS" w:hAnsi="Trebuchet MS"/>
                <w:color w:val="000000"/>
                <w:sz w:val="20"/>
                <w:szCs w:val="22"/>
              </w:rPr>
              <w:t>School Games Day</w:t>
            </w:r>
          </w:p>
          <w:p w:rsidR="00232D49" w:rsidRPr="00E87483" w:rsidRDefault="00232D49" w:rsidP="008A0067">
            <w:pPr>
              <w:spacing w:after="0" w:line="240" w:lineRule="auto"/>
              <w:rPr>
                <w:rFonts w:ascii="Trebuchet MS" w:hAnsi="Trebuchet MS"/>
                <w:color w:val="000000"/>
                <w:sz w:val="20"/>
                <w:szCs w:val="22"/>
              </w:rPr>
            </w:pPr>
            <w:r>
              <w:rPr>
                <w:rFonts w:ascii="Trebuchet MS" w:hAnsi="Trebuchet MS"/>
                <w:color w:val="000000"/>
                <w:sz w:val="20"/>
                <w:szCs w:val="22"/>
              </w:rPr>
              <w:t xml:space="preserve">Rounders, Netball, Football, Boccia tournaments, athletics </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sz w:val="18"/>
              </w:rPr>
            </w:pPr>
            <w:r>
              <w:rPr>
                <w:rFonts w:ascii="Trebuchet MS" w:hAnsi="Trebuchet MS"/>
                <w:color w:val="auto"/>
                <w:sz w:val="18"/>
                <w:szCs w:val="22"/>
              </w:rPr>
              <w:t>All staff</w:t>
            </w:r>
          </w:p>
        </w:tc>
        <w:tc>
          <w:tcPr>
            <w:tcW w:w="1701" w:type="dxa"/>
          </w:tcPr>
          <w:p w:rsidR="00232D49" w:rsidRPr="004C51A5"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05431C" w:rsidRDefault="0005431C" w:rsidP="0005431C">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competitions suspended or run virtually until further notice.</w:t>
            </w:r>
          </w:p>
          <w:p w:rsidR="00232D49" w:rsidRDefault="00517C1F" w:rsidP="00232D49">
            <w:pPr>
              <w:pStyle w:val="TableRow"/>
              <w:ind w:left="0"/>
              <w:rPr>
                <w:rFonts w:ascii="Trebuchet MS" w:hAnsi="Trebuchet MS" w:cs="Arial"/>
                <w:color w:val="FF0000"/>
                <w:sz w:val="20"/>
                <w:szCs w:val="22"/>
              </w:rPr>
            </w:pPr>
            <w:r>
              <w:rPr>
                <w:rFonts w:ascii="Trebuchet MS" w:hAnsi="Trebuchet MS" w:cs="Arial"/>
                <w:color w:val="FF0000"/>
                <w:sz w:val="20"/>
                <w:szCs w:val="22"/>
              </w:rPr>
              <w:t xml:space="preserve">Autumn 20 – Year 4, 5 and 6 Cross Country Virtual competition </w:t>
            </w:r>
          </w:p>
          <w:p w:rsidR="00517C1F" w:rsidRDefault="00517C1F" w:rsidP="00232D49">
            <w:pPr>
              <w:pStyle w:val="TableRow"/>
              <w:ind w:left="0"/>
              <w:rPr>
                <w:rFonts w:ascii="Trebuchet MS" w:hAnsi="Trebuchet MS" w:cs="Arial"/>
                <w:color w:val="FF0000"/>
                <w:sz w:val="20"/>
                <w:szCs w:val="22"/>
              </w:rPr>
            </w:pPr>
            <w:r>
              <w:rPr>
                <w:rFonts w:ascii="Trebuchet MS" w:hAnsi="Trebuchet MS" w:cs="Arial"/>
                <w:color w:val="FF0000"/>
                <w:sz w:val="20"/>
                <w:szCs w:val="22"/>
              </w:rPr>
              <w:t>Autumn 20 – KS1 Dance Competition</w:t>
            </w:r>
          </w:p>
          <w:p w:rsidR="00517C1F" w:rsidRDefault="00517C1F" w:rsidP="00232D49">
            <w:pPr>
              <w:pStyle w:val="TableRow"/>
              <w:ind w:left="0"/>
              <w:rPr>
                <w:rFonts w:ascii="Trebuchet MS" w:hAnsi="Trebuchet MS" w:cs="Arial"/>
                <w:color w:val="00B0F0"/>
                <w:sz w:val="20"/>
                <w:szCs w:val="22"/>
              </w:rPr>
            </w:pPr>
            <w:r>
              <w:rPr>
                <w:rFonts w:ascii="Trebuchet MS" w:hAnsi="Trebuchet MS" w:cs="Arial"/>
                <w:color w:val="00B0F0"/>
                <w:sz w:val="20"/>
                <w:szCs w:val="22"/>
              </w:rPr>
              <w:t>May 21 – KS1 Dance final</w:t>
            </w:r>
          </w:p>
          <w:p w:rsidR="00517C1F" w:rsidRDefault="00517C1F" w:rsidP="00232D49">
            <w:pPr>
              <w:pStyle w:val="TableRow"/>
              <w:ind w:left="0"/>
              <w:rPr>
                <w:rFonts w:ascii="Trebuchet MS" w:hAnsi="Trebuchet MS" w:cs="Arial"/>
                <w:color w:val="00B0F0"/>
                <w:sz w:val="20"/>
                <w:szCs w:val="22"/>
              </w:rPr>
            </w:pPr>
            <w:r>
              <w:rPr>
                <w:rFonts w:ascii="Trebuchet MS" w:hAnsi="Trebuchet MS" w:cs="Arial"/>
                <w:color w:val="00B0F0"/>
                <w:sz w:val="20"/>
                <w:szCs w:val="22"/>
              </w:rPr>
              <w:t>May 21 – Year 6 Cross Country Final</w:t>
            </w:r>
          </w:p>
          <w:p w:rsidR="00517C1F" w:rsidRDefault="00517C1F" w:rsidP="00232D49">
            <w:pPr>
              <w:pStyle w:val="TableRow"/>
              <w:ind w:left="0"/>
              <w:rPr>
                <w:rFonts w:ascii="Trebuchet MS" w:hAnsi="Trebuchet MS" w:cs="Arial"/>
                <w:color w:val="00B0F0"/>
                <w:sz w:val="20"/>
                <w:szCs w:val="22"/>
              </w:rPr>
            </w:pPr>
            <w:r>
              <w:rPr>
                <w:rFonts w:ascii="Trebuchet MS" w:hAnsi="Trebuchet MS" w:cs="Arial"/>
                <w:color w:val="00B0F0"/>
                <w:sz w:val="20"/>
                <w:szCs w:val="22"/>
              </w:rPr>
              <w:lastRenderedPageBreak/>
              <w:t>June 21 – Sports Games Days</w:t>
            </w:r>
          </w:p>
          <w:p w:rsidR="00517C1F" w:rsidRPr="00517C1F" w:rsidRDefault="00517C1F" w:rsidP="00232D49">
            <w:pPr>
              <w:pStyle w:val="TableRow"/>
              <w:ind w:left="0"/>
              <w:rPr>
                <w:rFonts w:ascii="Trebuchet MS" w:hAnsi="Trebuchet MS" w:cs="Arial"/>
                <w:color w:val="00B0F0"/>
                <w:sz w:val="20"/>
                <w:szCs w:val="22"/>
              </w:rPr>
            </w:pPr>
            <w:r>
              <w:rPr>
                <w:rFonts w:ascii="Trebuchet MS" w:hAnsi="Trebuchet MS" w:cs="Arial"/>
                <w:color w:val="00B0F0"/>
                <w:sz w:val="20"/>
                <w:szCs w:val="22"/>
              </w:rPr>
              <w:t>KS1 Festival – Sport leaders</w:t>
            </w:r>
          </w:p>
        </w:tc>
        <w:tc>
          <w:tcPr>
            <w:tcW w:w="1134" w:type="dxa"/>
          </w:tcPr>
          <w:p w:rsidR="00232D49" w:rsidRDefault="00232D49">
            <w:r w:rsidRPr="001E6DA7">
              <w:rPr>
                <w:rFonts w:ascii="Trebuchet MS" w:hAnsi="Trebuchet MS"/>
                <w:sz w:val="18"/>
                <w:szCs w:val="22"/>
              </w:rPr>
              <w:lastRenderedPageBreak/>
              <w:t>July 21</w:t>
            </w:r>
          </w:p>
        </w:tc>
        <w:tc>
          <w:tcPr>
            <w:tcW w:w="1100" w:type="dxa"/>
            <w:vAlign w:val="center"/>
          </w:tcPr>
          <w:p w:rsidR="00232D49" w:rsidRDefault="0057381B" w:rsidP="007212E3">
            <w:pPr>
              <w:jc w:val="center"/>
              <w:rPr>
                <w:rFonts w:ascii="Trebuchet MS" w:hAnsi="Trebuchet MS"/>
                <w:color w:val="0D0D0D"/>
                <w:sz w:val="18"/>
                <w:szCs w:val="18"/>
              </w:rPr>
            </w:pPr>
            <w:r>
              <w:rPr>
                <w:rFonts w:ascii="Trebuchet MS" w:hAnsi="Trebuchet MS"/>
                <w:color w:val="0D0D0D"/>
                <w:sz w:val="18"/>
                <w:szCs w:val="18"/>
              </w:rPr>
              <w:t>£500</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2, 4, 5</w:t>
            </w:r>
          </w:p>
          <w:p w:rsidR="00232D49" w:rsidRPr="004C51A5" w:rsidRDefault="00232D49" w:rsidP="007212E3">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Pr="00D9460C" w:rsidRDefault="00232D49" w:rsidP="008A0067">
            <w:pPr>
              <w:rPr>
                <w:rFonts w:ascii="Trebuchet MS" w:hAnsi="Trebuchet MS"/>
                <w:color w:val="000000"/>
                <w:sz w:val="20"/>
                <w:szCs w:val="22"/>
              </w:rPr>
            </w:pPr>
            <w:r w:rsidRPr="00D9460C">
              <w:rPr>
                <w:rFonts w:ascii="Trebuchet MS" w:hAnsi="Trebuchet MS"/>
                <w:color w:val="000000"/>
                <w:sz w:val="20"/>
                <w:szCs w:val="22"/>
              </w:rPr>
              <w:lastRenderedPageBreak/>
              <w:t xml:space="preserve">Inter-school competitions </w:t>
            </w:r>
          </w:p>
        </w:tc>
        <w:tc>
          <w:tcPr>
            <w:tcW w:w="2694" w:type="dxa"/>
          </w:tcPr>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Competitions entered and their impacts. </w:t>
            </w:r>
          </w:p>
          <w:p w:rsidR="001C3545" w:rsidRDefault="001C3545" w:rsidP="001C3545">
            <w:pPr>
              <w:numPr>
                <w:ilvl w:val="0"/>
                <w:numId w:val="9"/>
              </w:numPr>
              <w:spacing w:after="0" w:line="240" w:lineRule="auto"/>
              <w:rPr>
                <w:rFonts w:ascii="Trebuchet MS" w:hAnsi="Trebuchet MS" w:cs="Arial"/>
                <w:sz w:val="20"/>
                <w:szCs w:val="22"/>
              </w:rPr>
            </w:pPr>
            <w:r>
              <w:rPr>
                <w:rFonts w:ascii="Trebuchet MS" w:hAnsi="Trebuchet MS" w:cs="Arial"/>
                <w:sz w:val="20"/>
                <w:szCs w:val="22"/>
              </w:rPr>
              <w:t>Child questionnaires.</w:t>
            </w:r>
          </w:p>
          <w:p w:rsidR="001C3545" w:rsidRDefault="001C3545" w:rsidP="001C3545">
            <w:pPr>
              <w:numPr>
                <w:ilvl w:val="0"/>
                <w:numId w:val="9"/>
              </w:numPr>
              <w:spacing w:after="0" w:line="240" w:lineRule="auto"/>
              <w:rPr>
                <w:rFonts w:ascii="Trebuchet MS" w:hAnsi="Trebuchet MS" w:cs="Arial"/>
                <w:sz w:val="20"/>
                <w:szCs w:val="22"/>
              </w:rPr>
            </w:pPr>
            <w:r w:rsidRPr="001C3545">
              <w:rPr>
                <w:rFonts w:ascii="Trebuchet MS" w:hAnsi="Trebuchet MS" w:cs="Arial"/>
                <w:sz w:val="20"/>
                <w:szCs w:val="22"/>
              </w:rPr>
              <w:t>This will increase the children’s drive to compete and succeed in a variety of sports.</w:t>
            </w:r>
          </w:p>
          <w:p w:rsidR="001C3545" w:rsidRPr="001C3545" w:rsidRDefault="001C3545" w:rsidP="001C3545">
            <w:pPr>
              <w:numPr>
                <w:ilvl w:val="0"/>
                <w:numId w:val="9"/>
              </w:numPr>
              <w:spacing w:after="0" w:line="240" w:lineRule="auto"/>
              <w:rPr>
                <w:rFonts w:ascii="Trebuchet MS" w:hAnsi="Trebuchet MS" w:cs="Arial"/>
                <w:sz w:val="20"/>
                <w:szCs w:val="22"/>
              </w:rPr>
            </w:pPr>
            <w:r w:rsidRPr="001C3545">
              <w:rPr>
                <w:rFonts w:ascii="Trebuchet MS" w:hAnsi="Trebuchet MS" w:cs="Arial"/>
                <w:sz w:val="20"/>
                <w:szCs w:val="22"/>
              </w:rPr>
              <w:t xml:space="preserve">Measure the number of children participating. </w:t>
            </w:r>
          </w:p>
          <w:p w:rsidR="001C3545" w:rsidRPr="001C3545" w:rsidRDefault="001C3545" w:rsidP="001C3545">
            <w:pPr>
              <w:spacing w:after="0" w:line="240" w:lineRule="auto"/>
              <w:ind w:left="420"/>
              <w:rPr>
                <w:rFonts w:ascii="Trebuchet MS" w:hAnsi="Trebuchet MS" w:cs="Arial"/>
                <w:sz w:val="20"/>
                <w:szCs w:val="22"/>
              </w:rPr>
            </w:pP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sz w:val="18"/>
              </w:rPr>
            </w:pPr>
            <w:r>
              <w:rPr>
                <w:rFonts w:ascii="Trebuchet MS" w:hAnsi="Trebuchet MS"/>
                <w:color w:val="auto"/>
                <w:sz w:val="18"/>
                <w:szCs w:val="22"/>
              </w:rPr>
              <w:t>All staff</w:t>
            </w:r>
          </w:p>
        </w:tc>
        <w:tc>
          <w:tcPr>
            <w:tcW w:w="1701" w:type="dxa"/>
          </w:tcPr>
          <w:p w:rsidR="00232D49" w:rsidRPr="004C51A5" w:rsidRDefault="00232D49" w:rsidP="008A0067">
            <w:pPr>
              <w:pStyle w:val="TableRow"/>
              <w:ind w:left="0"/>
              <w:rPr>
                <w:rFonts w:ascii="Trebuchet MS" w:hAnsi="Trebuchet MS"/>
                <w:sz w:val="18"/>
              </w:rPr>
            </w:pPr>
            <w:r w:rsidRPr="004C51A5">
              <w:rPr>
                <w:rFonts w:ascii="Trebuchet MS" w:hAnsi="Trebuchet MS"/>
                <w:sz w:val="18"/>
              </w:rPr>
              <w:t xml:space="preserve">Termly checks </w:t>
            </w:r>
          </w:p>
        </w:tc>
        <w:tc>
          <w:tcPr>
            <w:tcW w:w="4395" w:type="dxa"/>
          </w:tcPr>
          <w:p w:rsidR="00232D49" w:rsidRDefault="001C3545" w:rsidP="008A0067">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competitions suspended or run virtually until further notice.</w:t>
            </w:r>
          </w:p>
          <w:p w:rsidR="00232D49" w:rsidRPr="003429DD" w:rsidRDefault="00232D49" w:rsidP="008A0067">
            <w:pPr>
              <w:pStyle w:val="TableRow"/>
              <w:ind w:left="0"/>
              <w:rPr>
                <w:rFonts w:ascii="Trebuchet MS" w:hAnsi="Trebuchet MS" w:cs="Arial"/>
                <w:color w:val="00B050"/>
                <w:sz w:val="20"/>
                <w:szCs w:val="22"/>
              </w:rPr>
            </w:pPr>
          </w:p>
        </w:tc>
        <w:tc>
          <w:tcPr>
            <w:tcW w:w="1134" w:type="dxa"/>
          </w:tcPr>
          <w:p w:rsidR="00232D49" w:rsidRDefault="00232D49">
            <w:r w:rsidRPr="001E6DA7">
              <w:rPr>
                <w:rFonts w:ascii="Trebuchet MS" w:hAnsi="Trebuchet MS"/>
                <w:sz w:val="18"/>
                <w:szCs w:val="22"/>
              </w:rPr>
              <w:t>July 21</w:t>
            </w:r>
          </w:p>
        </w:tc>
        <w:tc>
          <w:tcPr>
            <w:tcW w:w="1100" w:type="dxa"/>
            <w:vAlign w:val="center"/>
          </w:tcPr>
          <w:p w:rsidR="00232D49" w:rsidRDefault="0005431C" w:rsidP="007212E3">
            <w:pPr>
              <w:jc w:val="center"/>
              <w:rPr>
                <w:rFonts w:ascii="Trebuchet MS" w:hAnsi="Trebuchet MS"/>
                <w:color w:val="0D0D0D"/>
                <w:sz w:val="18"/>
                <w:szCs w:val="18"/>
              </w:rPr>
            </w:pPr>
            <w:r>
              <w:rPr>
                <w:rFonts w:ascii="Trebuchet MS" w:hAnsi="Trebuchet MS"/>
                <w:color w:val="0D0D0D"/>
                <w:sz w:val="18"/>
                <w:szCs w:val="18"/>
              </w:rPr>
              <w:t>£TBC</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4, 5</w:t>
            </w:r>
          </w:p>
          <w:p w:rsidR="00232D49" w:rsidRDefault="00232D49" w:rsidP="007212E3">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Pr="00D9460C" w:rsidRDefault="00232D49" w:rsidP="008A0067">
            <w:pPr>
              <w:rPr>
                <w:rFonts w:ascii="Trebuchet MS" w:hAnsi="Trebuchet MS"/>
                <w:color w:val="000000"/>
                <w:sz w:val="20"/>
                <w:szCs w:val="22"/>
              </w:rPr>
            </w:pPr>
            <w:r>
              <w:rPr>
                <w:rFonts w:ascii="Trebuchet MS" w:hAnsi="Trebuchet MS"/>
                <w:color w:val="000000"/>
                <w:sz w:val="20"/>
                <w:szCs w:val="22"/>
              </w:rPr>
              <w:t>PE Assessment</w:t>
            </w:r>
          </w:p>
        </w:tc>
        <w:tc>
          <w:tcPr>
            <w:tcW w:w="2694" w:type="dxa"/>
          </w:tcPr>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TT </w:t>
            </w:r>
          </w:p>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Real PE assessment</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sz w:val="18"/>
              </w:rPr>
            </w:pPr>
            <w:r>
              <w:rPr>
                <w:rFonts w:ascii="Trebuchet MS" w:hAnsi="Trebuchet MS"/>
                <w:color w:val="auto"/>
                <w:sz w:val="18"/>
                <w:szCs w:val="22"/>
              </w:rPr>
              <w:t>All staff</w:t>
            </w:r>
          </w:p>
        </w:tc>
        <w:tc>
          <w:tcPr>
            <w:tcW w:w="1701" w:type="dxa"/>
          </w:tcPr>
          <w:p w:rsidR="00232D49" w:rsidRPr="004C51A5" w:rsidRDefault="00232D49" w:rsidP="008A0067">
            <w:pPr>
              <w:pStyle w:val="TableRow"/>
              <w:ind w:left="0"/>
              <w:rPr>
                <w:rFonts w:ascii="Trebuchet MS" w:hAnsi="Trebuchet MS"/>
                <w:sz w:val="18"/>
              </w:rPr>
            </w:pPr>
            <w:r>
              <w:rPr>
                <w:rFonts w:ascii="Trebuchet MS" w:hAnsi="Trebuchet MS"/>
                <w:sz w:val="18"/>
              </w:rPr>
              <w:t>Half termly</w:t>
            </w:r>
            <w:r w:rsidRPr="004C51A5">
              <w:rPr>
                <w:rFonts w:ascii="Trebuchet MS" w:hAnsi="Trebuchet MS"/>
                <w:sz w:val="18"/>
              </w:rPr>
              <w:t xml:space="preserve"> </w:t>
            </w:r>
          </w:p>
        </w:tc>
        <w:tc>
          <w:tcPr>
            <w:tcW w:w="4395" w:type="dxa"/>
          </w:tcPr>
          <w:p w:rsidR="00517C1F" w:rsidRDefault="00517C1F" w:rsidP="008A0067">
            <w:pPr>
              <w:pStyle w:val="TableRow"/>
              <w:ind w:left="0"/>
              <w:rPr>
                <w:rFonts w:ascii="Trebuchet MS" w:hAnsi="Trebuchet MS" w:cs="Arial"/>
                <w:color w:val="FF0000"/>
                <w:sz w:val="20"/>
                <w:szCs w:val="22"/>
              </w:rPr>
            </w:pPr>
            <w:r>
              <w:rPr>
                <w:rFonts w:ascii="Trebuchet MS" w:hAnsi="Trebuchet MS" w:cs="Arial"/>
                <w:color w:val="FF0000"/>
                <w:sz w:val="20"/>
                <w:szCs w:val="22"/>
              </w:rPr>
              <w:t>Autumn 2</w:t>
            </w:r>
          </w:p>
          <w:p w:rsidR="00517C1F" w:rsidRPr="00517C1F" w:rsidRDefault="00517C1F" w:rsidP="008A0067">
            <w:pPr>
              <w:pStyle w:val="TableRow"/>
              <w:ind w:left="0"/>
              <w:rPr>
                <w:rFonts w:ascii="Trebuchet MS" w:hAnsi="Trebuchet MS" w:cs="Arial"/>
                <w:color w:val="00B050"/>
                <w:sz w:val="20"/>
                <w:szCs w:val="22"/>
              </w:rPr>
            </w:pPr>
            <w:r>
              <w:rPr>
                <w:rFonts w:ascii="Trebuchet MS" w:hAnsi="Trebuchet MS" w:cs="Arial"/>
                <w:color w:val="00B050"/>
                <w:sz w:val="20"/>
                <w:szCs w:val="22"/>
              </w:rPr>
              <w:t>Spring 2</w:t>
            </w:r>
          </w:p>
          <w:p w:rsidR="00232D49" w:rsidRPr="00517C1F" w:rsidRDefault="00517C1F" w:rsidP="008A0067">
            <w:pPr>
              <w:pStyle w:val="TableRow"/>
              <w:ind w:left="0"/>
              <w:rPr>
                <w:rFonts w:ascii="Trebuchet MS" w:hAnsi="Trebuchet MS" w:cs="Arial"/>
                <w:color w:val="00B0F0"/>
                <w:sz w:val="20"/>
                <w:szCs w:val="22"/>
              </w:rPr>
            </w:pPr>
            <w:r>
              <w:rPr>
                <w:rFonts w:ascii="Trebuchet MS" w:hAnsi="Trebuchet MS" w:cs="Arial"/>
                <w:color w:val="00B0F0"/>
                <w:sz w:val="20"/>
                <w:szCs w:val="22"/>
              </w:rPr>
              <w:t>Summer 2</w:t>
            </w:r>
          </w:p>
        </w:tc>
        <w:tc>
          <w:tcPr>
            <w:tcW w:w="1134" w:type="dxa"/>
          </w:tcPr>
          <w:p w:rsidR="00232D49" w:rsidRDefault="00232D49">
            <w:r w:rsidRPr="001E6DA7">
              <w:rPr>
                <w:rFonts w:ascii="Trebuchet MS" w:hAnsi="Trebuchet MS"/>
                <w:sz w:val="18"/>
                <w:szCs w:val="22"/>
              </w:rPr>
              <w:t>July 21</w:t>
            </w:r>
          </w:p>
        </w:tc>
        <w:tc>
          <w:tcPr>
            <w:tcW w:w="1100" w:type="dxa"/>
            <w:vAlign w:val="center"/>
          </w:tcPr>
          <w:p w:rsidR="00232D49" w:rsidRDefault="0057381B" w:rsidP="007212E3">
            <w:pPr>
              <w:jc w:val="center"/>
              <w:rPr>
                <w:rFonts w:ascii="Trebuchet MS" w:hAnsi="Trebuchet MS"/>
                <w:color w:val="0D0D0D"/>
                <w:sz w:val="18"/>
                <w:szCs w:val="18"/>
              </w:rPr>
            </w:pPr>
            <w:r>
              <w:rPr>
                <w:rFonts w:ascii="Trebuchet MS" w:hAnsi="Trebuchet MS"/>
                <w:color w:val="0D0D0D"/>
                <w:sz w:val="18"/>
                <w:szCs w:val="18"/>
              </w:rPr>
              <w:t>£500</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1</w:t>
            </w:r>
          </w:p>
          <w:p w:rsidR="00232D49" w:rsidRDefault="00232D49" w:rsidP="007212E3">
            <w:pPr>
              <w:pStyle w:val="TableRow"/>
              <w:ind w:left="0"/>
              <w:jc w:val="center"/>
              <w:rPr>
                <w:rFonts w:ascii="Trebuchet MS" w:hAnsi="Trebuchet MS"/>
                <w:sz w:val="18"/>
              </w:rPr>
            </w:pPr>
          </w:p>
        </w:tc>
      </w:tr>
      <w:tr w:rsidR="00232D49" w:rsidRPr="004C51A5" w:rsidTr="00E21EFD">
        <w:trPr>
          <w:trHeight w:val="69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Staff training in use of equipment and assessment</w:t>
            </w:r>
          </w:p>
        </w:tc>
        <w:tc>
          <w:tcPr>
            <w:tcW w:w="2694" w:type="dxa"/>
          </w:tcPr>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olor w:val="000000"/>
                <w:sz w:val="20"/>
                <w:szCs w:val="22"/>
              </w:rPr>
              <w:t>Courses attended</w:t>
            </w:r>
          </w:p>
        </w:tc>
        <w:tc>
          <w:tcPr>
            <w:tcW w:w="1592" w:type="dxa"/>
          </w:tcPr>
          <w:p w:rsidR="00232D49" w:rsidRPr="004C51A5" w:rsidRDefault="00232D49" w:rsidP="008A0067">
            <w:pPr>
              <w:pStyle w:val="TableRow"/>
              <w:ind w:left="0"/>
              <w:rPr>
                <w:rFonts w:ascii="Trebuchet MS" w:hAnsi="Trebuchet MS"/>
                <w:sz w:val="18"/>
              </w:rPr>
            </w:pPr>
            <w:r>
              <w:rPr>
                <w:rFonts w:ascii="Trebuchet MS" w:hAnsi="Trebuchet MS"/>
                <w:sz w:val="18"/>
              </w:rPr>
              <w:t>RS</w:t>
            </w:r>
          </w:p>
        </w:tc>
        <w:tc>
          <w:tcPr>
            <w:tcW w:w="1701" w:type="dxa"/>
          </w:tcPr>
          <w:p w:rsidR="00232D49" w:rsidRPr="004C51A5"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304343" w:rsidRDefault="00304343" w:rsidP="00304343">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w:t>
            </w:r>
            <w:r>
              <w:rPr>
                <w:rFonts w:ascii="Trebuchet MS" w:hAnsi="Trebuchet MS" w:cs="Arial"/>
                <w:sz w:val="20"/>
                <w:szCs w:val="22"/>
                <w:highlight w:val="magenta"/>
              </w:rPr>
              <w:t>ourses</w:t>
            </w:r>
            <w:r w:rsidRPr="001C3545">
              <w:rPr>
                <w:rFonts w:ascii="Trebuchet MS" w:hAnsi="Trebuchet MS" w:cs="Arial"/>
                <w:sz w:val="20"/>
                <w:szCs w:val="22"/>
                <w:highlight w:val="magenta"/>
              </w:rPr>
              <w:t xml:space="preserve"> suspended or run virtually until further notice.</w:t>
            </w:r>
          </w:p>
          <w:p w:rsidR="00232D49" w:rsidRPr="00517C1F" w:rsidRDefault="00517C1F" w:rsidP="008A0067">
            <w:pPr>
              <w:pStyle w:val="TableRow"/>
              <w:ind w:left="0"/>
              <w:rPr>
                <w:rFonts w:ascii="Trebuchet MS" w:hAnsi="Trebuchet MS" w:cs="Arial"/>
                <w:color w:val="FF0000"/>
                <w:sz w:val="20"/>
                <w:szCs w:val="22"/>
              </w:rPr>
            </w:pPr>
            <w:r>
              <w:rPr>
                <w:rFonts w:ascii="Trebuchet MS" w:hAnsi="Trebuchet MS" w:cs="Arial"/>
                <w:color w:val="FF0000"/>
                <w:sz w:val="20"/>
                <w:szCs w:val="22"/>
              </w:rPr>
              <w:t>Autumn 20 – EYFS Real Foundations training completed</w:t>
            </w:r>
            <w:bookmarkStart w:id="0" w:name="_GoBack"/>
            <w:bookmarkEnd w:id="0"/>
          </w:p>
        </w:tc>
        <w:tc>
          <w:tcPr>
            <w:tcW w:w="1134" w:type="dxa"/>
          </w:tcPr>
          <w:p w:rsidR="00232D49" w:rsidRDefault="00232D49">
            <w:r w:rsidRPr="001E6DA7">
              <w:rPr>
                <w:rFonts w:ascii="Trebuchet MS" w:hAnsi="Trebuchet MS"/>
                <w:sz w:val="18"/>
                <w:szCs w:val="22"/>
              </w:rPr>
              <w:t>July 21</w:t>
            </w:r>
          </w:p>
        </w:tc>
        <w:tc>
          <w:tcPr>
            <w:tcW w:w="1100" w:type="dxa"/>
            <w:vAlign w:val="center"/>
          </w:tcPr>
          <w:p w:rsidR="00232D49" w:rsidRDefault="0057381B" w:rsidP="007212E3">
            <w:pPr>
              <w:jc w:val="center"/>
              <w:rPr>
                <w:rFonts w:ascii="Trebuchet MS" w:hAnsi="Trebuchet MS"/>
                <w:color w:val="0D0D0D"/>
                <w:sz w:val="18"/>
                <w:szCs w:val="18"/>
              </w:rPr>
            </w:pPr>
            <w:r>
              <w:rPr>
                <w:rFonts w:ascii="Trebuchet MS" w:hAnsi="Trebuchet MS"/>
                <w:color w:val="0D0D0D"/>
                <w:sz w:val="18"/>
                <w:szCs w:val="18"/>
              </w:rPr>
              <w:t>£500</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2, 3</w:t>
            </w:r>
          </w:p>
          <w:p w:rsidR="00232D49" w:rsidRDefault="00232D49" w:rsidP="007212E3">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Sports clubs</w:t>
            </w:r>
          </w:p>
          <w:p w:rsidR="00232D49" w:rsidRDefault="00232D49" w:rsidP="008A0067">
            <w:pPr>
              <w:rPr>
                <w:rFonts w:ascii="Trebuchet MS" w:hAnsi="Trebuchet MS"/>
                <w:color w:val="000000"/>
                <w:sz w:val="20"/>
                <w:szCs w:val="22"/>
              </w:rPr>
            </w:pPr>
          </w:p>
        </w:tc>
        <w:tc>
          <w:tcPr>
            <w:tcW w:w="2694" w:type="dxa"/>
          </w:tcPr>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Clubs running</w:t>
            </w:r>
          </w:p>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Matches played. </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Default="00232D49" w:rsidP="008A0067">
            <w:pPr>
              <w:pStyle w:val="TableRow"/>
              <w:ind w:left="0"/>
              <w:rPr>
                <w:rFonts w:ascii="Trebuchet MS" w:hAnsi="Trebuchet MS"/>
                <w:sz w:val="18"/>
              </w:rPr>
            </w:pPr>
            <w:r>
              <w:rPr>
                <w:rFonts w:ascii="Trebuchet MS" w:hAnsi="Trebuchet MS"/>
                <w:color w:val="auto"/>
                <w:sz w:val="18"/>
                <w:szCs w:val="22"/>
              </w:rPr>
              <w:t>All staff</w:t>
            </w:r>
          </w:p>
        </w:tc>
        <w:tc>
          <w:tcPr>
            <w:tcW w:w="1701" w:type="dxa"/>
          </w:tcPr>
          <w:p w:rsidR="00232D49"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1C3545" w:rsidRDefault="001C3545" w:rsidP="001C3545">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w:t>
            </w:r>
            <w:r>
              <w:rPr>
                <w:rFonts w:ascii="Trebuchet MS" w:hAnsi="Trebuchet MS" w:cs="Arial"/>
                <w:sz w:val="20"/>
                <w:szCs w:val="22"/>
                <w:highlight w:val="magenta"/>
              </w:rPr>
              <w:t xml:space="preserve">lubs </w:t>
            </w:r>
            <w:r w:rsidRPr="001C3545">
              <w:rPr>
                <w:rFonts w:ascii="Trebuchet MS" w:hAnsi="Trebuchet MS" w:cs="Arial"/>
                <w:sz w:val="20"/>
                <w:szCs w:val="22"/>
                <w:highlight w:val="magenta"/>
              </w:rPr>
              <w:t>suspended until further notice.</w:t>
            </w:r>
          </w:p>
          <w:p w:rsidR="0057381B" w:rsidRDefault="0057381B" w:rsidP="0057381B">
            <w:pPr>
              <w:pStyle w:val="TableRow"/>
              <w:ind w:left="0"/>
              <w:rPr>
                <w:rFonts w:ascii="Trebuchet MS" w:hAnsi="Trebuchet MS" w:cs="Arial"/>
                <w:color w:val="00B0F0"/>
                <w:sz w:val="20"/>
                <w:szCs w:val="22"/>
              </w:rPr>
            </w:pPr>
            <w:r>
              <w:rPr>
                <w:rFonts w:ascii="Trebuchet MS" w:hAnsi="Trebuchet MS" w:cs="Arial"/>
                <w:color w:val="00B0F0"/>
                <w:sz w:val="20"/>
                <w:szCs w:val="22"/>
              </w:rPr>
              <w:t>Summer 1 – Sports Clubs</w:t>
            </w:r>
          </w:p>
          <w:p w:rsidR="00232D49" w:rsidRPr="00517C1F" w:rsidRDefault="0057381B" w:rsidP="0057381B">
            <w:pPr>
              <w:pStyle w:val="TableRow"/>
              <w:ind w:left="0"/>
              <w:rPr>
                <w:rFonts w:ascii="Trebuchet MS" w:hAnsi="Trebuchet MS" w:cs="Arial"/>
                <w:color w:val="00B0F0"/>
                <w:sz w:val="20"/>
                <w:szCs w:val="22"/>
              </w:rPr>
            </w:pPr>
            <w:r>
              <w:rPr>
                <w:rFonts w:ascii="Trebuchet MS" w:hAnsi="Trebuchet MS" w:cs="Arial"/>
                <w:color w:val="00B0F0"/>
                <w:sz w:val="20"/>
                <w:szCs w:val="22"/>
              </w:rPr>
              <w:t>Yr 5 Football, Yr 6 Circuits, Yr 6 Multi-Sport, KS1 Football</w:t>
            </w:r>
          </w:p>
        </w:tc>
        <w:tc>
          <w:tcPr>
            <w:tcW w:w="1134" w:type="dxa"/>
          </w:tcPr>
          <w:p w:rsidR="00232D49" w:rsidRDefault="00232D49">
            <w:r w:rsidRPr="00B745ED">
              <w:rPr>
                <w:rFonts w:ascii="Trebuchet MS" w:hAnsi="Trebuchet MS"/>
                <w:sz w:val="18"/>
                <w:szCs w:val="22"/>
              </w:rPr>
              <w:t>July 21</w:t>
            </w:r>
          </w:p>
        </w:tc>
        <w:tc>
          <w:tcPr>
            <w:tcW w:w="1100" w:type="dxa"/>
            <w:vAlign w:val="center"/>
          </w:tcPr>
          <w:p w:rsidR="00232D49" w:rsidRDefault="0057381B" w:rsidP="007212E3">
            <w:pPr>
              <w:jc w:val="center"/>
              <w:rPr>
                <w:rFonts w:ascii="Trebuchet MS" w:hAnsi="Trebuchet MS"/>
                <w:color w:val="0D0D0D"/>
                <w:sz w:val="18"/>
                <w:szCs w:val="18"/>
              </w:rPr>
            </w:pPr>
            <w:r>
              <w:rPr>
                <w:rFonts w:ascii="Trebuchet MS" w:hAnsi="Trebuchet MS"/>
                <w:color w:val="0D0D0D"/>
                <w:sz w:val="18"/>
                <w:szCs w:val="18"/>
              </w:rPr>
              <w:t>£500</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4, 5</w:t>
            </w:r>
          </w:p>
          <w:p w:rsidR="00232D49" w:rsidRDefault="00232D49" w:rsidP="007212E3">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Present Sports funding and impact to school Governors</w:t>
            </w:r>
          </w:p>
        </w:tc>
        <w:tc>
          <w:tcPr>
            <w:tcW w:w="2694" w:type="dxa"/>
          </w:tcPr>
          <w:p w:rsidR="00232D49" w:rsidRPr="00E87483" w:rsidRDefault="00232D49" w:rsidP="008A0067">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Presentation to Governors. </w:t>
            </w:r>
          </w:p>
        </w:tc>
        <w:tc>
          <w:tcPr>
            <w:tcW w:w="1592" w:type="dxa"/>
          </w:tcPr>
          <w:p w:rsidR="00232D49" w:rsidRDefault="00232D49" w:rsidP="008A0067">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rsidR="00232D49" w:rsidRDefault="00232D49" w:rsidP="008A0067">
            <w:pPr>
              <w:pStyle w:val="TableRow"/>
              <w:ind w:left="0"/>
              <w:rPr>
                <w:rFonts w:ascii="Trebuchet MS" w:hAnsi="Trebuchet MS"/>
                <w:sz w:val="18"/>
              </w:rPr>
            </w:pPr>
            <w:r>
              <w:rPr>
                <w:rFonts w:ascii="Trebuchet MS" w:hAnsi="Trebuchet MS"/>
                <w:sz w:val="18"/>
                <w:szCs w:val="22"/>
              </w:rPr>
              <w:t>Termly</w:t>
            </w:r>
          </w:p>
        </w:tc>
        <w:tc>
          <w:tcPr>
            <w:tcW w:w="4395" w:type="dxa"/>
          </w:tcPr>
          <w:p w:rsidR="00232D49" w:rsidRDefault="00232D49" w:rsidP="008A0067">
            <w:pPr>
              <w:pStyle w:val="TableRow"/>
              <w:ind w:left="0"/>
              <w:rPr>
                <w:rFonts w:ascii="Trebuchet MS" w:hAnsi="Trebuchet MS" w:cs="Arial"/>
                <w:sz w:val="20"/>
                <w:szCs w:val="22"/>
              </w:rPr>
            </w:pPr>
            <w:r w:rsidRPr="002A5BC4">
              <w:rPr>
                <w:rFonts w:ascii="Trebuchet MS" w:hAnsi="Trebuchet MS" w:cs="Arial"/>
                <w:sz w:val="20"/>
                <w:szCs w:val="22"/>
              </w:rPr>
              <w:t>RS to present funding, where the funds are spent and their impact on the children’s development to Governors.</w:t>
            </w:r>
          </w:p>
          <w:p w:rsidR="00517C1F" w:rsidRPr="00517C1F" w:rsidRDefault="00517C1F" w:rsidP="008A0067">
            <w:pPr>
              <w:pStyle w:val="TableRow"/>
              <w:ind w:left="0"/>
              <w:rPr>
                <w:rFonts w:ascii="Trebuchet MS" w:hAnsi="Trebuchet MS" w:cs="Arial"/>
                <w:color w:val="00B0F0"/>
                <w:sz w:val="20"/>
                <w:szCs w:val="22"/>
              </w:rPr>
            </w:pPr>
          </w:p>
        </w:tc>
        <w:tc>
          <w:tcPr>
            <w:tcW w:w="1134" w:type="dxa"/>
          </w:tcPr>
          <w:p w:rsidR="00232D49" w:rsidRDefault="00232D49">
            <w:r w:rsidRPr="00B745ED">
              <w:rPr>
                <w:rFonts w:ascii="Trebuchet MS" w:hAnsi="Trebuchet MS"/>
                <w:sz w:val="18"/>
                <w:szCs w:val="22"/>
              </w:rPr>
              <w:t>July 21</w:t>
            </w:r>
          </w:p>
        </w:tc>
        <w:tc>
          <w:tcPr>
            <w:tcW w:w="1100" w:type="dxa"/>
            <w:vAlign w:val="center"/>
          </w:tcPr>
          <w:p w:rsidR="00232D49" w:rsidRDefault="0005431C" w:rsidP="007212E3">
            <w:pPr>
              <w:jc w:val="center"/>
              <w:rPr>
                <w:rFonts w:ascii="Trebuchet MS" w:hAnsi="Trebuchet MS"/>
                <w:color w:val="0D0D0D"/>
                <w:sz w:val="18"/>
                <w:szCs w:val="18"/>
              </w:rPr>
            </w:pPr>
            <w:r>
              <w:rPr>
                <w:rFonts w:ascii="Trebuchet MS" w:hAnsi="Trebuchet MS"/>
                <w:color w:val="0D0D0D"/>
                <w:sz w:val="18"/>
                <w:szCs w:val="18"/>
              </w:rPr>
              <w:t>£TBC</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1-5</w:t>
            </w: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Outside coaching to enhance PE</w:t>
            </w:r>
          </w:p>
        </w:tc>
        <w:tc>
          <w:tcPr>
            <w:tcW w:w="2694" w:type="dxa"/>
          </w:tcPr>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Coaches in school for PE</w:t>
            </w:r>
          </w:p>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Sixth Formers</w:t>
            </w:r>
          </w:p>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WWFC</w:t>
            </w:r>
          </w:p>
        </w:tc>
        <w:tc>
          <w:tcPr>
            <w:tcW w:w="1592" w:type="dxa"/>
          </w:tcPr>
          <w:p w:rsidR="00232D49" w:rsidRDefault="00232D49" w:rsidP="008A0067">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rsidR="00232D49" w:rsidRDefault="00232D49" w:rsidP="008A0067">
            <w:pPr>
              <w:pStyle w:val="TableRow"/>
              <w:ind w:left="0"/>
              <w:rPr>
                <w:rFonts w:ascii="Trebuchet MS" w:hAnsi="Trebuchet MS"/>
                <w:sz w:val="18"/>
              </w:rPr>
            </w:pPr>
            <w:r>
              <w:rPr>
                <w:rFonts w:ascii="Trebuchet MS" w:hAnsi="Trebuchet MS"/>
                <w:sz w:val="18"/>
              </w:rPr>
              <w:t>Termly</w:t>
            </w:r>
          </w:p>
        </w:tc>
        <w:tc>
          <w:tcPr>
            <w:tcW w:w="4395" w:type="dxa"/>
          </w:tcPr>
          <w:p w:rsidR="001C3545" w:rsidRDefault="001C3545" w:rsidP="001C3545">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 xml:space="preserve">Covid-19, all </w:t>
            </w:r>
            <w:r>
              <w:rPr>
                <w:rFonts w:ascii="Trebuchet MS" w:hAnsi="Trebuchet MS" w:cs="Arial"/>
                <w:sz w:val="20"/>
                <w:szCs w:val="22"/>
                <w:highlight w:val="magenta"/>
              </w:rPr>
              <w:t>outside coaching</w:t>
            </w:r>
            <w:r w:rsidRPr="001C3545">
              <w:rPr>
                <w:rFonts w:ascii="Trebuchet MS" w:hAnsi="Trebuchet MS" w:cs="Arial"/>
                <w:sz w:val="20"/>
                <w:szCs w:val="22"/>
                <w:highlight w:val="magenta"/>
              </w:rPr>
              <w:t xml:space="preserve"> suspended until further notice.</w:t>
            </w:r>
          </w:p>
          <w:p w:rsidR="00232D49" w:rsidRDefault="0005431C" w:rsidP="0005431C">
            <w:pPr>
              <w:pStyle w:val="TableRow"/>
              <w:ind w:left="0"/>
              <w:rPr>
                <w:rFonts w:ascii="Trebuchet MS" w:hAnsi="Trebuchet MS"/>
                <w:color w:val="FF0000"/>
                <w:sz w:val="18"/>
                <w:szCs w:val="22"/>
              </w:rPr>
            </w:pPr>
            <w:r>
              <w:rPr>
                <w:rFonts w:ascii="Trebuchet MS" w:hAnsi="Trebuchet MS"/>
                <w:color w:val="FF0000"/>
                <w:sz w:val="18"/>
                <w:szCs w:val="22"/>
              </w:rPr>
              <w:t xml:space="preserve">Sept 20 – Outside coaches contacted to update on Covid-19 </w:t>
            </w:r>
          </w:p>
          <w:p w:rsidR="00517C1F" w:rsidRDefault="00517C1F" w:rsidP="00517C1F">
            <w:pPr>
              <w:pStyle w:val="TableRow"/>
              <w:ind w:left="0"/>
              <w:rPr>
                <w:rFonts w:ascii="Trebuchet MS" w:hAnsi="Trebuchet MS"/>
                <w:color w:val="FF0000"/>
                <w:sz w:val="18"/>
                <w:szCs w:val="22"/>
              </w:rPr>
            </w:pPr>
            <w:r>
              <w:rPr>
                <w:rFonts w:ascii="Trebuchet MS" w:hAnsi="Trebuchet MS"/>
                <w:color w:val="FF0000"/>
                <w:sz w:val="18"/>
                <w:szCs w:val="22"/>
              </w:rPr>
              <w:t xml:space="preserve">Sept 20 – Outside coaches contacted to update on </w:t>
            </w:r>
            <w:r>
              <w:rPr>
                <w:rFonts w:ascii="Trebuchet MS" w:hAnsi="Trebuchet MS"/>
                <w:color w:val="FF0000"/>
                <w:sz w:val="18"/>
                <w:szCs w:val="22"/>
              </w:rPr>
              <w:lastRenderedPageBreak/>
              <w:t>Covid-19</w:t>
            </w:r>
          </w:p>
          <w:p w:rsidR="00517C1F" w:rsidRPr="00517C1F" w:rsidRDefault="00517C1F" w:rsidP="00517C1F">
            <w:pPr>
              <w:pStyle w:val="TableRow"/>
              <w:ind w:left="0"/>
              <w:rPr>
                <w:rFonts w:ascii="Trebuchet MS" w:hAnsi="Trebuchet MS" w:cs="Arial"/>
                <w:color w:val="FF0000"/>
                <w:sz w:val="20"/>
                <w:szCs w:val="22"/>
              </w:rPr>
            </w:pPr>
            <w:r>
              <w:rPr>
                <w:rFonts w:ascii="Trebuchet MS" w:hAnsi="Trebuchet MS"/>
                <w:color w:val="FF0000"/>
                <w:sz w:val="18"/>
                <w:szCs w:val="22"/>
              </w:rPr>
              <w:t>Autumn 2 – WWFC Y6</w:t>
            </w:r>
          </w:p>
          <w:p w:rsidR="00517C1F" w:rsidRPr="0005431C" w:rsidRDefault="00517C1F" w:rsidP="00517C1F">
            <w:pPr>
              <w:pStyle w:val="TableRow"/>
              <w:ind w:left="0"/>
              <w:rPr>
                <w:rFonts w:ascii="Trebuchet MS" w:hAnsi="Trebuchet MS"/>
                <w:color w:val="FF0000"/>
                <w:sz w:val="18"/>
                <w:szCs w:val="22"/>
              </w:rPr>
            </w:pPr>
            <w:r>
              <w:rPr>
                <w:rFonts w:ascii="Trebuchet MS" w:hAnsi="Trebuchet MS" w:cs="Arial"/>
                <w:color w:val="00B0F0"/>
                <w:sz w:val="20"/>
                <w:szCs w:val="22"/>
              </w:rPr>
              <w:t>Summer 1 – Chance to Shine Cricket – Yr 2 and 3</w:t>
            </w:r>
          </w:p>
        </w:tc>
        <w:tc>
          <w:tcPr>
            <w:tcW w:w="1134" w:type="dxa"/>
          </w:tcPr>
          <w:p w:rsidR="00232D49" w:rsidRDefault="00232D49">
            <w:r w:rsidRPr="00593DFD">
              <w:rPr>
                <w:rFonts w:ascii="Trebuchet MS" w:hAnsi="Trebuchet MS"/>
                <w:sz w:val="18"/>
                <w:szCs w:val="22"/>
              </w:rPr>
              <w:lastRenderedPageBreak/>
              <w:t>July 21</w:t>
            </w:r>
          </w:p>
        </w:tc>
        <w:tc>
          <w:tcPr>
            <w:tcW w:w="1100" w:type="dxa"/>
            <w:vAlign w:val="center"/>
          </w:tcPr>
          <w:p w:rsidR="00232D49" w:rsidRDefault="0057381B" w:rsidP="007212E3">
            <w:pPr>
              <w:jc w:val="center"/>
              <w:rPr>
                <w:rFonts w:ascii="Trebuchet MS" w:hAnsi="Trebuchet MS"/>
                <w:color w:val="0D0D0D"/>
                <w:sz w:val="18"/>
                <w:szCs w:val="18"/>
              </w:rPr>
            </w:pPr>
            <w:r>
              <w:rPr>
                <w:rFonts w:ascii="Trebuchet MS" w:hAnsi="Trebuchet MS"/>
                <w:color w:val="0D0D0D"/>
                <w:sz w:val="18"/>
                <w:szCs w:val="18"/>
              </w:rPr>
              <w:t>£500</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2, 3, 4, 5</w:t>
            </w:r>
          </w:p>
          <w:p w:rsidR="00232D49" w:rsidRDefault="00232D49" w:rsidP="007212E3">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lastRenderedPageBreak/>
              <w:t>School Games Mark</w:t>
            </w:r>
          </w:p>
        </w:tc>
        <w:tc>
          <w:tcPr>
            <w:tcW w:w="2694" w:type="dxa"/>
          </w:tcPr>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Bronze minimum</w:t>
            </w:r>
          </w:p>
        </w:tc>
        <w:tc>
          <w:tcPr>
            <w:tcW w:w="1592" w:type="dxa"/>
          </w:tcPr>
          <w:p w:rsidR="00232D49" w:rsidRDefault="00232D49" w:rsidP="008A0067">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rsidR="00232D49"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1C3545" w:rsidRDefault="001C3545" w:rsidP="001C3545">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competitions suspended or run virtually until further notice.</w:t>
            </w:r>
          </w:p>
          <w:p w:rsidR="00232D49" w:rsidRPr="003429DD" w:rsidRDefault="00232D49" w:rsidP="008A0067">
            <w:pPr>
              <w:pStyle w:val="TableRow"/>
              <w:ind w:left="0"/>
              <w:rPr>
                <w:rFonts w:ascii="Trebuchet MS" w:hAnsi="Trebuchet MS"/>
                <w:color w:val="7030A0"/>
                <w:sz w:val="18"/>
                <w:szCs w:val="22"/>
              </w:rPr>
            </w:pPr>
          </w:p>
        </w:tc>
        <w:tc>
          <w:tcPr>
            <w:tcW w:w="1134" w:type="dxa"/>
          </w:tcPr>
          <w:p w:rsidR="00232D49" w:rsidRDefault="00232D49">
            <w:r w:rsidRPr="00593DFD">
              <w:rPr>
                <w:rFonts w:ascii="Trebuchet MS" w:hAnsi="Trebuchet MS"/>
                <w:sz w:val="18"/>
                <w:szCs w:val="22"/>
              </w:rPr>
              <w:t>July 21</w:t>
            </w:r>
          </w:p>
        </w:tc>
        <w:tc>
          <w:tcPr>
            <w:tcW w:w="1100" w:type="dxa"/>
            <w:vAlign w:val="center"/>
          </w:tcPr>
          <w:p w:rsidR="00232D49" w:rsidRDefault="0005431C" w:rsidP="007212E3">
            <w:pPr>
              <w:jc w:val="center"/>
              <w:rPr>
                <w:rFonts w:ascii="Trebuchet MS" w:hAnsi="Trebuchet MS"/>
                <w:color w:val="0D0D0D"/>
                <w:sz w:val="18"/>
                <w:szCs w:val="18"/>
              </w:rPr>
            </w:pPr>
            <w:r>
              <w:rPr>
                <w:rFonts w:ascii="Trebuchet MS" w:hAnsi="Trebuchet MS"/>
                <w:color w:val="0D0D0D"/>
                <w:sz w:val="18"/>
                <w:szCs w:val="18"/>
              </w:rPr>
              <w:t>£TBC</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4, 5</w:t>
            </w:r>
          </w:p>
          <w:p w:rsidR="00232D49" w:rsidRDefault="00232D49" w:rsidP="007212E3">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Pr="008A0067" w:rsidRDefault="00232D49" w:rsidP="003B77A8">
            <w:pPr>
              <w:rPr>
                <w:rFonts w:ascii="Trebuchet MS" w:hAnsi="Trebuchet MS"/>
                <w:color w:val="000000"/>
                <w:sz w:val="20"/>
                <w:szCs w:val="22"/>
                <w:highlight w:val="yellow"/>
              </w:rPr>
            </w:pPr>
            <w:r w:rsidRPr="008A0067">
              <w:rPr>
                <w:rFonts w:ascii="Trebuchet MS" w:hAnsi="Trebuchet MS"/>
                <w:color w:val="000000"/>
                <w:sz w:val="20"/>
                <w:szCs w:val="22"/>
                <w:highlight w:val="yellow"/>
              </w:rPr>
              <w:t>Target provision for least active children</w:t>
            </w:r>
          </w:p>
        </w:tc>
        <w:tc>
          <w:tcPr>
            <w:tcW w:w="2694" w:type="dxa"/>
          </w:tcPr>
          <w:p w:rsidR="00232D49" w:rsidRDefault="00232D49" w:rsidP="003B77A8">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Identify least active children</w:t>
            </w:r>
          </w:p>
          <w:p w:rsidR="00232D49" w:rsidRPr="00E87483" w:rsidRDefault="00232D49" w:rsidP="003B77A8">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Additional club targeted at those chn</w:t>
            </w:r>
          </w:p>
        </w:tc>
        <w:tc>
          <w:tcPr>
            <w:tcW w:w="1592" w:type="dxa"/>
          </w:tcPr>
          <w:p w:rsidR="00232D49" w:rsidRDefault="00232D49" w:rsidP="003B77A8">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232D49" w:rsidRDefault="00232D49" w:rsidP="003B77A8">
            <w:pPr>
              <w:rPr>
                <w:rFonts w:ascii="Trebuchet MS" w:hAnsi="Trebuchet MS"/>
                <w:color w:val="000000"/>
                <w:sz w:val="20"/>
                <w:szCs w:val="22"/>
              </w:rPr>
            </w:pPr>
            <w:r>
              <w:rPr>
                <w:rFonts w:ascii="Trebuchet MS" w:hAnsi="Trebuchet MS"/>
                <w:sz w:val="18"/>
                <w:szCs w:val="22"/>
              </w:rPr>
              <w:t>Sept 20 – July 21</w:t>
            </w:r>
          </w:p>
        </w:tc>
        <w:tc>
          <w:tcPr>
            <w:tcW w:w="4395" w:type="dxa"/>
          </w:tcPr>
          <w:p w:rsidR="001C3545" w:rsidRDefault="001C3545" w:rsidP="001C3545">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competitions suspended or run virtually until further notice.</w:t>
            </w:r>
          </w:p>
          <w:p w:rsidR="00232D49" w:rsidRDefault="00232D49" w:rsidP="003B77A8">
            <w:pPr>
              <w:pStyle w:val="TableRow"/>
              <w:ind w:left="0"/>
              <w:rPr>
                <w:rFonts w:ascii="Trebuchet MS" w:hAnsi="Trebuchet MS" w:cs="Arial"/>
                <w:sz w:val="20"/>
                <w:szCs w:val="22"/>
              </w:rPr>
            </w:pPr>
          </w:p>
        </w:tc>
        <w:tc>
          <w:tcPr>
            <w:tcW w:w="1134" w:type="dxa"/>
          </w:tcPr>
          <w:p w:rsidR="00232D49" w:rsidRDefault="00232D49">
            <w:r w:rsidRPr="00593DFD">
              <w:rPr>
                <w:rFonts w:ascii="Trebuchet MS" w:hAnsi="Trebuchet MS"/>
                <w:sz w:val="18"/>
                <w:szCs w:val="22"/>
              </w:rPr>
              <w:t>July 21</w:t>
            </w:r>
          </w:p>
        </w:tc>
        <w:tc>
          <w:tcPr>
            <w:tcW w:w="1100" w:type="dxa"/>
            <w:vAlign w:val="center"/>
          </w:tcPr>
          <w:p w:rsidR="00232D49" w:rsidRDefault="0005431C" w:rsidP="007212E3">
            <w:pPr>
              <w:jc w:val="center"/>
              <w:rPr>
                <w:rFonts w:ascii="Trebuchet MS" w:hAnsi="Trebuchet MS"/>
                <w:color w:val="0D0D0D"/>
                <w:sz w:val="18"/>
                <w:szCs w:val="18"/>
              </w:rPr>
            </w:pPr>
            <w:r>
              <w:rPr>
                <w:rFonts w:ascii="Trebuchet MS" w:hAnsi="Trebuchet MS"/>
                <w:color w:val="0D0D0D"/>
                <w:sz w:val="18"/>
                <w:szCs w:val="18"/>
              </w:rPr>
              <w:t>£TBC</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1</w:t>
            </w:r>
          </w:p>
          <w:p w:rsidR="00232D49" w:rsidRDefault="00232D49" w:rsidP="007212E3">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Pr="006667EA" w:rsidRDefault="00232D49" w:rsidP="003B77A8">
            <w:pPr>
              <w:rPr>
                <w:rFonts w:ascii="Trebuchet MS" w:hAnsi="Trebuchet MS"/>
                <w:color w:val="000000"/>
                <w:sz w:val="20"/>
                <w:szCs w:val="22"/>
                <w:highlight w:val="yellow"/>
              </w:rPr>
            </w:pPr>
            <w:r w:rsidRPr="006667EA">
              <w:rPr>
                <w:rFonts w:ascii="Trebuchet MS" w:hAnsi="Trebuchet MS"/>
                <w:color w:val="000000"/>
                <w:sz w:val="20"/>
                <w:szCs w:val="22"/>
                <w:highlight w:val="yellow"/>
              </w:rPr>
              <w:t>PE equipment order for large items</w:t>
            </w:r>
          </w:p>
        </w:tc>
        <w:tc>
          <w:tcPr>
            <w:tcW w:w="2694" w:type="dxa"/>
          </w:tcPr>
          <w:p w:rsidR="00232D49" w:rsidRDefault="00232D49" w:rsidP="003B77A8">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Improve provision of PE and clubs</w:t>
            </w:r>
          </w:p>
          <w:p w:rsidR="001C3545" w:rsidRDefault="001C3545" w:rsidP="003B77A8">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Larger items for the playground</w:t>
            </w:r>
          </w:p>
        </w:tc>
        <w:tc>
          <w:tcPr>
            <w:tcW w:w="1592" w:type="dxa"/>
          </w:tcPr>
          <w:p w:rsidR="00232D49" w:rsidRDefault="00232D49" w:rsidP="003B77A8">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232D49" w:rsidRDefault="00232D49" w:rsidP="003B77A8">
            <w:pPr>
              <w:rPr>
                <w:rFonts w:ascii="Trebuchet MS" w:hAnsi="Trebuchet MS"/>
                <w:sz w:val="18"/>
                <w:szCs w:val="22"/>
              </w:rPr>
            </w:pPr>
            <w:r>
              <w:rPr>
                <w:rFonts w:ascii="Trebuchet MS" w:hAnsi="Trebuchet MS"/>
                <w:sz w:val="18"/>
                <w:szCs w:val="22"/>
              </w:rPr>
              <w:t>Sept 20 – July 21</w:t>
            </w:r>
          </w:p>
        </w:tc>
        <w:tc>
          <w:tcPr>
            <w:tcW w:w="4395" w:type="dxa"/>
          </w:tcPr>
          <w:p w:rsidR="00232D49" w:rsidRDefault="0005431C" w:rsidP="00824622">
            <w:pPr>
              <w:pStyle w:val="TableRow"/>
              <w:ind w:left="0"/>
              <w:rPr>
                <w:rFonts w:ascii="Trebuchet MS" w:hAnsi="Trebuchet MS" w:cs="Arial"/>
                <w:color w:val="FF0000"/>
                <w:sz w:val="20"/>
                <w:szCs w:val="22"/>
              </w:rPr>
            </w:pPr>
            <w:r>
              <w:rPr>
                <w:rFonts w:ascii="Trebuchet MS" w:hAnsi="Trebuchet MS" w:cs="Arial"/>
                <w:color w:val="FF0000"/>
                <w:sz w:val="20"/>
                <w:szCs w:val="22"/>
              </w:rPr>
              <w:t xml:space="preserve">Sept 20 – Identifying equipment in line with improvements to playground. </w:t>
            </w:r>
          </w:p>
          <w:p w:rsidR="0057381B" w:rsidRPr="0057381B" w:rsidRDefault="0057381B" w:rsidP="00824622">
            <w:pPr>
              <w:pStyle w:val="TableRow"/>
              <w:ind w:left="0"/>
              <w:rPr>
                <w:rFonts w:ascii="Trebuchet MS" w:hAnsi="Trebuchet MS" w:cs="Arial"/>
                <w:color w:val="00B0F0"/>
                <w:sz w:val="20"/>
                <w:szCs w:val="22"/>
              </w:rPr>
            </w:pPr>
            <w:r>
              <w:rPr>
                <w:rFonts w:ascii="Trebuchet MS" w:hAnsi="Trebuchet MS" w:cs="Arial"/>
                <w:color w:val="00B0F0"/>
                <w:sz w:val="20"/>
                <w:szCs w:val="22"/>
              </w:rPr>
              <w:t>Move to Year 21/22</w:t>
            </w:r>
            <w:r w:rsidR="00801E19">
              <w:rPr>
                <w:rFonts w:ascii="Trebuchet MS" w:hAnsi="Trebuchet MS" w:cs="Arial"/>
                <w:color w:val="00B0F0"/>
                <w:sz w:val="20"/>
                <w:szCs w:val="22"/>
              </w:rPr>
              <w:t xml:space="preserve"> – allocation not fully spent due to Covid</w:t>
            </w:r>
          </w:p>
        </w:tc>
        <w:tc>
          <w:tcPr>
            <w:tcW w:w="1134" w:type="dxa"/>
          </w:tcPr>
          <w:p w:rsidR="00232D49" w:rsidRDefault="00232D49">
            <w:r w:rsidRPr="00593DFD">
              <w:rPr>
                <w:rFonts w:ascii="Trebuchet MS" w:hAnsi="Trebuchet MS"/>
                <w:sz w:val="18"/>
                <w:szCs w:val="22"/>
              </w:rPr>
              <w:t>July 21</w:t>
            </w:r>
          </w:p>
        </w:tc>
        <w:tc>
          <w:tcPr>
            <w:tcW w:w="1100" w:type="dxa"/>
            <w:vAlign w:val="center"/>
          </w:tcPr>
          <w:p w:rsidR="00232D49" w:rsidRDefault="00801E19" w:rsidP="007212E3">
            <w:pPr>
              <w:jc w:val="center"/>
              <w:rPr>
                <w:rFonts w:ascii="Trebuchet MS" w:hAnsi="Trebuchet MS"/>
                <w:color w:val="0D0D0D"/>
                <w:sz w:val="18"/>
                <w:szCs w:val="18"/>
              </w:rPr>
            </w:pPr>
            <w:r>
              <w:rPr>
                <w:rFonts w:ascii="Trebuchet MS" w:hAnsi="Trebuchet MS"/>
                <w:color w:val="0D0D0D"/>
                <w:sz w:val="18"/>
                <w:szCs w:val="18"/>
              </w:rPr>
              <w:t>£6</w:t>
            </w:r>
            <w:r w:rsidR="0057381B">
              <w:rPr>
                <w:rFonts w:ascii="Trebuchet MS" w:hAnsi="Trebuchet MS"/>
                <w:color w:val="0D0D0D"/>
                <w:sz w:val="18"/>
                <w:szCs w:val="18"/>
              </w:rPr>
              <w:t>000</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1, 2</w:t>
            </w:r>
          </w:p>
          <w:p w:rsidR="00232D49" w:rsidRDefault="00232D49" w:rsidP="001C3545">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Pr="006667EA" w:rsidRDefault="00232D49" w:rsidP="001D0F3B">
            <w:pPr>
              <w:rPr>
                <w:rFonts w:ascii="Trebuchet MS" w:hAnsi="Trebuchet MS"/>
                <w:color w:val="000000"/>
                <w:sz w:val="20"/>
                <w:szCs w:val="22"/>
                <w:highlight w:val="yellow"/>
              </w:rPr>
            </w:pPr>
            <w:r w:rsidRPr="006667EA">
              <w:rPr>
                <w:rFonts w:ascii="Trebuchet MS" w:hAnsi="Trebuchet MS"/>
                <w:color w:val="000000"/>
                <w:sz w:val="20"/>
                <w:szCs w:val="22"/>
                <w:highlight w:val="yellow"/>
              </w:rPr>
              <w:t>Active week</w:t>
            </w:r>
          </w:p>
        </w:tc>
        <w:tc>
          <w:tcPr>
            <w:tcW w:w="2694" w:type="dxa"/>
          </w:tcPr>
          <w:p w:rsidR="00232D49" w:rsidRDefault="00232D49" w:rsidP="001D0F3B">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Active week to include different sports and activities</w:t>
            </w:r>
          </w:p>
        </w:tc>
        <w:tc>
          <w:tcPr>
            <w:tcW w:w="1592" w:type="dxa"/>
          </w:tcPr>
          <w:p w:rsidR="00232D49" w:rsidRDefault="00232D49" w:rsidP="001D0F3B">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232D49" w:rsidRDefault="00232D49" w:rsidP="001D0F3B">
            <w:pPr>
              <w:rPr>
                <w:rFonts w:ascii="Trebuchet MS" w:hAnsi="Trebuchet MS"/>
                <w:sz w:val="18"/>
                <w:szCs w:val="22"/>
              </w:rPr>
            </w:pPr>
            <w:r>
              <w:rPr>
                <w:rFonts w:ascii="Trebuchet MS" w:hAnsi="Trebuchet MS"/>
                <w:sz w:val="18"/>
                <w:szCs w:val="22"/>
              </w:rPr>
              <w:t>Sept 20 – July 21</w:t>
            </w:r>
          </w:p>
        </w:tc>
        <w:tc>
          <w:tcPr>
            <w:tcW w:w="4395" w:type="dxa"/>
          </w:tcPr>
          <w:p w:rsidR="001C3545" w:rsidRDefault="001C3545" w:rsidP="001C3545">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w:t>
            </w:r>
            <w:r>
              <w:rPr>
                <w:rFonts w:ascii="Trebuchet MS" w:hAnsi="Trebuchet MS" w:cs="Arial"/>
                <w:sz w:val="20"/>
                <w:szCs w:val="22"/>
                <w:highlight w:val="magenta"/>
              </w:rPr>
              <w:t xml:space="preserve">lubs </w:t>
            </w:r>
            <w:r w:rsidRPr="001C3545">
              <w:rPr>
                <w:rFonts w:ascii="Trebuchet MS" w:hAnsi="Trebuchet MS" w:cs="Arial"/>
                <w:sz w:val="20"/>
                <w:szCs w:val="22"/>
                <w:highlight w:val="magenta"/>
              </w:rPr>
              <w:t>suspended until further notice.</w:t>
            </w:r>
          </w:p>
          <w:p w:rsidR="00232D49" w:rsidRDefault="00232D49" w:rsidP="001D0F3B">
            <w:pPr>
              <w:pStyle w:val="TableRow"/>
              <w:ind w:left="0"/>
              <w:rPr>
                <w:rFonts w:ascii="Trebuchet MS" w:hAnsi="Trebuchet MS" w:cs="Arial"/>
                <w:sz w:val="20"/>
                <w:szCs w:val="22"/>
              </w:rPr>
            </w:pPr>
          </w:p>
        </w:tc>
        <w:tc>
          <w:tcPr>
            <w:tcW w:w="1134" w:type="dxa"/>
          </w:tcPr>
          <w:p w:rsidR="00232D49" w:rsidRDefault="00232D49">
            <w:r w:rsidRPr="00A360DF">
              <w:rPr>
                <w:rFonts w:ascii="Trebuchet MS" w:hAnsi="Trebuchet MS"/>
                <w:sz w:val="18"/>
                <w:szCs w:val="22"/>
              </w:rPr>
              <w:t>July 21</w:t>
            </w:r>
          </w:p>
        </w:tc>
        <w:tc>
          <w:tcPr>
            <w:tcW w:w="1100" w:type="dxa"/>
            <w:vAlign w:val="center"/>
          </w:tcPr>
          <w:p w:rsidR="00232D49" w:rsidRDefault="00232D49" w:rsidP="001C3545">
            <w:pPr>
              <w:jc w:val="center"/>
              <w:rPr>
                <w:rFonts w:ascii="Trebuchet MS" w:hAnsi="Trebuchet MS"/>
                <w:color w:val="0D0D0D"/>
                <w:sz w:val="18"/>
                <w:szCs w:val="18"/>
              </w:rPr>
            </w:pPr>
            <w:r>
              <w:rPr>
                <w:rFonts w:ascii="Trebuchet MS" w:hAnsi="Trebuchet MS"/>
                <w:color w:val="0D0D0D"/>
                <w:sz w:val="18"/>
              </w:rPr>
              <w:t>£</w:t>
            </w:r>
            <w:r w:rsidR="001C3545">
              <w:rPr>
                <w:rFonts w:ascii="Trebuchet MS" w:hAnsi="Trebuchet MS"/>
                <w:color w:val="0D0D0D"/>
                <w:sz w:val="18"/>
              </w:rPr>
              <w:t>TBC</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1 - 5</w:t>
            </w:r>
          </w:p>
          <w:p w:rsidR="00232D49" w:rsidRDefault="00232D49" w:rsidP="007212E3">
            <w:pPr>
              <w:pStyle w:val="TableRow"/>
              <w:ind w:left="0"/>
              <w:jc w:val="center"/>
              <w:rPr>
                <w:rFonts w:ascii="Trebuchet MS" w:hAnsi="Trebuchet MS"/>
                <w:sz w:val="18"/>
              </w:rPr>
            </w:pPr>
          </w:p>
        </w:tc>
      </w:tr>
      <w:tr w:rsidR="00232D49" w:rsidRPr="004C51A5" w:rsidTr="00E21EFD">
        <w:trPr>
          <w:trHeight w:val="679"/>
        </w:trPr>
        <w:tc>
          <w:tcPr>
            <w:tcW w:w="1809" w:type="dxa"/>
          </w:tcPr>
          <w:p w:rsidR="00232D49" w:rsidRPr="006667EA" w:rsidRDefault="00232D49" w:rsidP="001D0F3B">
            <w:pPr>
              <w:rPr>
                <w:rFonts w:ascii="Trebuchet MS" w:hAnsi="Trebuchet MS"/>
                <w:color w:val="000000"/>
                <w:sz w:val="20"/>
                <w:szCs w:val="22"/>
                <w:highlight w:val="yellow"/>
              </w:rPr>
            </w:pPr>
            <w:r w:rsidRPr="006667EA">
              <w:rPr>
                <w:rFonts w:ascii="Trebuchet MS" w:hAnsi="Trebuchet MS"/>
                <w:color w:val="000000"/>
                <w:sz w:val="20"/>
                <w:szCs w:val="22"/>
                <w:highlight w:val="yellow"/>
              </w:rPr>
              <w:t>Healthy Eating week</w:t>
            </w:r>
          </w:p>
        </w:tc>
        <w:tc>
          <w:tcPr>
            <w:tcW w:w="2694" w:type="dxa"/>
          </w:tcPr>
          <w:p w:rsidR="00232D49" w:rsidRDefault="00232D49" w:rsidP="001D0F3B">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Focus on healthy eating week</w:t>
            </w:r>
          </w:p>
        </w:tc>
        <w:tc>
          <w:tcPr>
            <w:tcW w:w="1592" w:type="dxa"/>
          </w:tcPr>
          <w:p w:rsidR="00232D49" w:rsidRDefault="00232D49" w:rsidP="001D0F3B">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232D49" w:rsidRDefault="00232D49" w:rsidP="001D0F3B">
            <w:pPr>
              <w:rPr>
                <w:rFonts w:ascii="Trebuchet MS" w:hAnsi="Trebuchet MS"/>
                <w:sz w:val="18"/>
                <w:szCs w:val="22"/>
              </w:rPr>
            </w:pPr>
            <w:r>
              <w:rPr>
                <w:rFonts w:ascii="Trebuchet MS" w:hAnsi="Trebuchet MS"/>
                <w:sz w:val="18"/>
                <w:szCs w:val="22"/>
              </w:rPr>
              <w:t>Sept 20 – July 21</w:t>
            </w:r>
          </w:p>
        </w:tc>
        <w:tc>
          <w:tcPr>
            <w:tcW w:w="4395" w:type="dxa"/>
          </w:tcPr>
          <w:p w:rsidR="00304343" w:rsidRDefault="00304343" w:rsidP="00304343">
            <w:pPr>
              <w:pStyle w:val="TableRow"/>
              <w:ind w:left="0"/>
              <w:rPr>
                <w:rFonts w:ascii="Trebuchet MS" w:hAnsi="Trebuchet MS" w:cs="Arial"/>
                <w:sz w:val="20"/>
                <w:szCs w:val="22"/>
              </w:rPr>
            </w:pPr>
            <w:r>
              <w:rPr>
                <w:rFonts w:ascii="Trebuchet MS" w:hAnsi="Trebuchet MS" w:cs="Arial"/>
                <w:sz w:val="20"/>
                <w:szCs w:val="22"/>
                <w:highlight w:val="magenta"/>
              </w:rPr>
              <w:t xml:space="preserve">Autumn 20 - </w:t>
            </w:r>
            <w:r w:rsidRPr="001C3545">
              <w:rPr>
                <w:rFonts w:ascii="Trebuchet MS" w:hAnsi="Trebuchet MS" w:cs="Arial"/>
                <w:sz w:val="20"/>
                <w:szCs w:val="22"/>
                <w:highlight w:val="magenta"/>
              </w:rPr>
              <w:t>Covid-19, all c</w:t>
            </w:r>
            <w:r>
              <w:rPr>
                <w:rFonts w:ascii="Trebuchet MS" w:hAnsi="Trebuchet MS" w:cs="Arial"/>
                <w:sz w:val="20"/>
                <w:szCs w:val="22"/>
                <w:highlight w:val="magenta"/>
              </w:rPr>
              <w:t>ourses</w:t>
            </w:r>
            <w:r w:rsidRPr="001C3545">
              <w:rPr>
                <w:rFonts w:ascii="Trebuchet MS" w:hAnsi="Trebuchet MS" w:cs="Arial"/>
                <w:sz w:val="20"/>
                <w:szCs w:val="22"/>
                <w:highlight w:val="magenta"/>
              </w:rPr>
              <w:t xml:space="preserve"> suspended or run virtually until further notice.</w:t>
            </w:r>
          </w:p>
          <w:p w:rsidR="00232D49" w:rsidRDefault="00232D49" w:rsidP="001D0F3B">
            <w:pPr>
              <w:pStyle w:val="TableRow"/>
              <w:ind w:left="0"/>
              <w:rPr>
                <w:rFonts w:ascii="Trebuchet MS" w:hAnsi="Trebuchet MS" w:cs="Arial"/>
                <w:sz w:val="20"/>
                <w:szCs w:val="22"/>
              </w:rPr>
            </w:pPr>
          </w:p>
        </w:tc>
        <w:tc>
          <w:tcPr>
            <w:tcW w:w="1134" w:type="dxa"/>
          </w:tcPr>
          <w:p w:rsidR="00232D49" w:rsidRDefault="00232D49">
            <w:r w:rsidRPr="00A360DF">
              <w:rPr>
                <w:rFonts w:ascii="Trebuchet MS" w:hAnsi="Trebuchet MS"/>
                <w:sz w:val="18"/>
                <w:szCs w:val="22"/>
              </w:rPr>
              <w:t>July 21</w:t>
            </w:r>
          </w:p>
        </w:tc>
        <w:tc>
          <w:tcPr>
            <w:tcW w:w="1100" w:type="dxa"/>
            <w:vAlign w:val="center"/>
          </w:tcPr>
          <w:p w:rsidR="00232D49" w:rsidRDefault="001C3545" w:rsidP="007212E3">
            <w:pPr>
              <w:jc w:val="center"/>
              <w:rPr>
                <w:rFonts w:ascii="Trebuchet MS" w:hAnsi="Trebuchet MS"/>
                <w:color w:val="0D0D0D"/>
                <w:sz w:val="18"/>
                <w:szCs w:val="18"/>
              </w:rPr>
            </w:pPr>
            <w:r>
              <w:rPr>
                <w:rFonts w:ascii="Trebuchet MS" w:hAnsi="Trebuchet MS"/>
                <w:color w:val="0D0D0D"/>
                <w:sz w:val="18"/>
                <w:szCs w:val="18"/>
              </w:rPr>
              <w:t>£TBC</w:t>
            </w:r>
          </w:p>
        </w:tc>
        <w:tc>
          <w:tcPr>
            <w:tcW w:w="1100" w:type="dxa"/>
          </w:tcPr>
          <w:p w:rsidR="00232D49" w:rsidRDefault="00232D49" w:rsidP="007212E3">
            <w:pPr>
              <w:pStyle w:val="TableRow"/>
              <w:ind w:left="0"/>
              <w:jc w:val="center"/>
              <w:rPr>
                <w:rFonts w:ascii="Trebuchet MS" w:hAnsi="Trebuchet MS"/>
                <w:sz w:val="18"/>
              </w:rPr>
            </w:pPr>
            <w:r>
              <w:rPr>
                <w:rFonts w:ascii="Trebuchet MS" w:hAnsi="Trebuchet MS"/>
                <w:sz w:val="18"/>
              </w:rPr>
              <w:t>1, 2</w:t>
            </w:r>
          </w:p>
          <w:p w:rsidR="00232D49" w:rsidRDefault="00232D49" w:rsidP="007212E3">
            <w:pPr>
              <w:pStyle w:val="TableRow"/>
              <w:ind w:left="0"/>
              <w:jc w:val="center"/>
              <w:rPr>
                <w:rFonts w:ascii="Trebuchet MS" w:hAnsi="Trebuchet MS"/>
                <w:sz w:val="18"/>
              </w:rPr>
            </w:pPr>
          </w:p>
        </w:tc>
      </w:tr>
      <w:tr w:rsidR="00A077AC" w:rsidRPr="004C51A5" w:rsidTr="00E21EFD">
        <w:trPr>
          <w:trHeight w:val="679"/>
        </w:trPr>
        <w:tc>
          <w:tcPr>
            <w:tcW w:w="1809" w:type="dxa"/>
          </w:tcPr>
          <w:p w:rsidR="00A077AC" w:rsidRPr="006667EA" w:rsidRDefault="00230C68" w:rsidP="00A077AC">
            <w:pPr>
              <w:rPr>
                <w:rFonts w:ascii="Trebuchet MS" w:hAnsi="Trebuchet MS"/>
                <w:color w:val="000000"/>
                <w:sz w:val="20"/>
                <w:szCs w:val="22"/>
                <w:highlight w:val="yellow"/>
              </w:rPr>
            </w:pPr>
            <w:r>
              <w:rPr>
                <w:rFonts w:ascii="Trebuchet MS" w:hAnsi="Trebuchet MS"/>
                <w:color w:val="000000"/>
                <w:sz w:val="20"/>
                <w:szCs w:val="22"/>
                <w:highlight w:val="yellow"/>
              </w:rPr>
              <w:t>Covid-</w:t>
            </w:r>
            <w:r w:rsidR="00A077AC">
              <w:rPr>
                <w:rFonts w:ascii="Trebuchet MS" w:hAnsi="Trebuchet MS"/>
                <w:color w:val="000000"/>
                <w:sz w:val="20"/>
                <w:szCs w:val="22"/>
                <w:highlight w:val="yellow"/>
              </w:rPr>
              <w:t>19 Curriculum</w:t>
            </w:r>
          </w:p>
        </w:tc>
        <w:tc>
          <w:tcPr>
            <w:tcW w:w="2694" w:type="dxa"/>
          </w:tcPr>
          <w:p w:rsidR="00A077AC" w:rsidRDefault="00A077AC" w:rsidP="00A077AC">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Additional equipment, cleaning and support required</w:t>
            </w:r>
          </w:p>
        </w:tc>
        <w:tc>
          <w:tcPr>
            <w:tcW w:w="1592" w:type="dxa"/>
          </w:tcPr>
          <w:p w:rsidR="00A077AC" w:rsidRDefault="00A077AC" w:rsidP="00A077AC">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A077AC" w:rsidRDefault="00A077AC" w:rsidP="00A077AC">
            <w:pPr>
              <w:rPr>
                <w:rFonts w:ascii="Trebuchet MS" w:hAnsi="Trebuchet MS"/>
                <w:sz w:val="18"/>
                <w:szCs w:val="22"/>
              </w:rPr>
            </w:pPr>
            <w:r>
              <w:rPr>
                <w:rFonts w:ascii="Trebuchet MS" w:hAnsi="Trebuchet MS"/>
                <w:sz w:val="18"/>
                <w:szCs w:val="22"/>
              </w:rPr>
              <w:t>Sept 20 – July 21</w:t>
            </w:r>
          </w:p>
        </w:tc>
        <w:tc>
          <w:tcPr>
            <w:tcW w:w="4395" w:type="dxa"/>
          </w:tcPr>
          <w:p w:rsidR="00A077AC" w:rsidRDefault="0005431C" w:rsidP="00A077AC">
            <w:pPr>
              <w:pStyle w:val="TableRow"/>
              <w:ind w:left="0"/>
              <w:rPr>
                <w:rFonts w:ascii="Trebuchet MS" w:hAnsi="Trebuchet MS" w:cs="Arial"/>
                <w:sz w:val="20"/>
                <w:szCs w:val="22"/>
              </w:rPr>
            </w:pPr>
            <w:r w:rsidRPr="0005431C">
              <w:rPr>
                <w:rFonts w:ascii="Trebuchet MS" w:hAnsi="Trebuchet MS" w:cs="Arial"/>
                <w:color w:val="FF0000"/>
                <w:sz w:val="20"/>
                <w:szCs w:val="22"/>
              </w:rPr>
              <w:t xml:space="preserve">Sept 20 </w:t>
            </w:r>
            <w:r>
              <w:rPr>
                <w:rFonts w:ascii="Trebuchet MS" w:hAnsi="Trebuchet MS" w:cs="Arial"/>
                <w:color w:val="FF0000"/>
                <w:sz w:val="20"/>
                <w:szCs w:val="22"/>
              </w:rPr>
              <w:t>–</w:t>
            </w:r>
            <w:r w:rsidRPr="0005431C">
              <w:rPr>
                <w:rFonts w:ascii="Trebuchet MS" w:hAnsi="Trebuchet MS" w:cs="Arial"/>
                <w:color w:val="FF0000"/>
                <w:sz w:val="20"/>
                <w:szCs w:val="22"/>
              </w:rPr>
              <w:t xml:space="preserve"> </w:t>
            </w:r>
            <w:r>
              <w:rPr>
                <w:rFonts w:ascii="Trebuchet MS" w:hAnsi="Trebuchet MS" w:cs="Arial"/>
                <w:color w:val="FF0000"/>
                <w:sz w:val="20"/>
                <w:szCs w:val="22"/>
              </w:rPr>
              <w:t xml:space="preserve">Class boxes and equipment ordered (Covid 19) </w:t>
            </w:r>
          </w:p>
        </w:tc>
        <w:tc>
          <w:tcPr>
            <w:tcW w:w="1134" w:type="dxa"/>
          </w:tcPr>
          <w:p w:rsidR="00A077AC" w:rsidRPr="00A360DF" w:rsidRDefault="00A077AC" w:rsidP="00A077AC">
            <w:pPr>
              <w:rPr>
                <w:rFonts w:ascii="Trebuchet MS" w:hAnsi="Trebuchet MS"/>
                <w:sz w:val="18"/>
                <w:szCs w:val="22"/>
              </w:rPr>
            </w:pPr>
            <w:r>
              <w:rPr>
                <w:rFonts w:ascii="Trebuchet MS" w:hAnsi="Trebuchet MS"/>
                <w:sz w:val="18"/>
                <w:szCs w:val="22"/>
              </w:rPr>
              <w:t>Sept 20</w:t>
            </w:r>
          </w:p>
        </w:tc>
        <w:tc>
          <w:tcPr>
            <w:tcW w:w="1100" w:type="dxa"/>
            <w:vAlign w:val="center"/>
          </w:tcPr>
          <w:p w:rsidR="00A077AC" w:rsidRDefault="0057381B" w:rsidP="00801E19">
            <w:pPr>
              <w:jc w:val="center"/>
              <w:rPr>
                <w:rFonts w:ascii="Trebuchet MS" w:hAnsi="Trebuchet MS"/>
                <w:color w:val="0D0D0D"/>
                <w:sz w:val="18"/>
                <w:szCs w:val="18"/>
              </w:rPr>
            </w:pPr>
            <w:r>
              <w:rPr>
                <w:rFonts w:ascii="Trebuchet MS" w:hAnsi="Trebuchet MS"/>
                <w:color w:val="0D0D0D"/>
                <w:sz w:val="18"/>
                <w:szCs w:val="18"/>
              </w:rPr>
              <w:t>£</w:t>
            </w:r>
            <w:r w:rsidR="00801E19">
              <w:rPr>
                <w:rFonts w:ascii="Trebuchet MS" w:hAnsi="Trebuchet MS"/>
                <w:color w:val="0D0D0D"/>
                <w:sz w:val="18"/>
                <w:szCs w:val="18"/>
              </w:rPr>
              <w:t>2646</w:t>
            </w:r>
          </w:p>
        </w:tc>
        <w:tc>
          <w:tcPr>
            <w:tcW w:w="1100" w:type="dxa"/>
          </w:tcPr>
          <w:p w:rsidR="00A077AC" w:rsidRDefault="00A077AC" w:rsidP="007212E3">
            <w:pPr>
              <w:pStyle w:val="TableRow"/>
              <w:ind w:left="0"/>
              <w:jc w:val="center"/>
              <w:rPr>
                <w:rFonts w:ascii="Trebuchet MS" w:hAnsi="Trebuchet MS"/>
                <w:sz w:val="18"/>
              </w:rPr>
            </w:pPr>
            <w:r>
              <w:rPr>
                <w:rFonts w:ascii="Trebuchet MS" w:hAnsi="Trebuchet MS"/>
                <w:sz w:val="18"/>
              </w:rPr>
              <w:t xml:space="preserve">1 </w:t>
            </w:r>
            <w:r w:rsidR="0005431C">
              <w:rPr>
                <w:rFonts w:ascii="Trebuchet MS" w:hAnsi="Trebuchet MS"/>
                <w:sz w:val="18"/>
              </w:rPr>
              <w:t>–</w:t>
            </w:r>
            <w:r>
              <w:rPr>
                <w:rFonts w:ascii="Trebuchet MS" w:hAnsi="Trebuchet MS"/>
                <w:sz w:val="18"/>
              </w:rPr>
              <w:t xml:space="preserve"> 5</w:t>
            </w:r>
          </w:p>
          <w:p w:rsidR="0005431C" w:rsidRDefault="0005431C" w:rsidP="007212E3">
            <w:pPr>
              <w:pStyle w:val="TableRow"/>
              <w:ind w:left="0"/>
              <w:jc w:val="center"/>
              <w:rPr>
                <w:rFonts w:ascii="Trebuchet MS" w:hAnsi="Trebuchet MS"/>
                <w:sz w:val="18"/>
              </w:rPr>
            </w:pPr>
          </w:p>
        </w:tc>
      </w:tr>
      <w:tr w:rsidR="0005431C" w:rsidRPr="004C51A5" w:rsidTr="00E21EFD">
        <w:trPr>
          <w:trHeight w:val="679"/>
        </w:trPr>
        <w:tc>
          <w:tcPr>
            <w:tcW w:w="1809" w:type="dxa"/>
          </w:tcPr>
          <w:p w:rsidR="0005431C" w:rsidRDefault="0005431C" w:rsidP="0005431C">
            <w:pPr>
              <w:rPr>
                <w:rFonts w:ascii="Trebuchet MS" w:hAnsi="Trebuchet MS"/>
                <w:color w:val="000000"/>
                <w:sz w:val="20"/>
                <w:szCs w:val="22"/>
                <w:highlight w:val="yellow"/>
              </w:rPr>
            </w:pPr>
            <w:r>
              <w:rPr>
                <w:rFonts w:ascii="Trebuchet MS" w:hAnsi="Trebuchet MS"/>
                <w:color w:val="000000"/>
                <w:sz w:val="20"/>
                <w:szCs w:val="22"/>
                <w:highlight w:val="yellow"/>
              </w:rPr>
              <w:t>PE kit for staff</w:t>
            </w:r>
          </w:p>
        </w:tc>
        <w:tc>
          <w:tcPr>
            <w:tcW w:w="2694" w:type="dxa"/>
          </w:tcPr>
          <w:p w:rsidR="0005431C" w:rsidRDefault="0005431C" w:rsidP="0005431C">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Additional coats/ jackets for staff</w:t>
            </w:r>
          </w:p>
        </w:tc>
        <w:tc>
          <w:tcPr>
            <w:tcW w:w="1592" w:type="dxa"/>
          </w:tcPr>
          <w:p w:rsidR="0005431C" w:rsidRDefault="0005431C" w:rsidP="0005431C">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05431C" w:rsidRDefault="0005431C" w:rsidP="0005431C">
            <w:pPr>
              <w:rPr>
                <w:rFonts w:ascii="Trebuchet MS" w:hAnsi="Trebuchet MS"/>
                <w:sz w:val="18"/>
                <w:szCs w:val="22"/>
              </w:rPr>
            </w:pPr>
            <w:r>
              <w:rPr>
                <w:rFonts w:ascii="Trebuchet MS" w:hAnsi="Trebuchet MS"/>
                <w:sz w:val="18"/>
                <w:szCs w:val="22"/>
              </w:rPr>
              <w:t>Sept 20</w:t>
            </w:r>
          </w:p>
        </w:tc>
        <w:tc>
          <w:tcPr>
            <w:tcW w:w="4395" w:type="dxa"/>
          </w:tcPr>
          <w:p w:rsidR="0005431C" w:rsidRPr="0005431C" w:rsidRDefault="0057381B" w:rsidP="0005431C">
            <w:pPr>
              <w:pStyle w:val="TableRow"/>
              <w:ind w:left="0"/>
              <w:rPr>
                <w:rFonts w:ascii="Trebuchet MS" w:hAnsi="Trebuchet MS" w:cs="Arial"/>
                <w:color w:val="FF0000"/>
                <w:sz w:val="20"/>
                <w:szCs w:val="22"/>
              </w:rPr>
            </w:pPr>
            <w:r>
              <w:rPr>
                <w:rFonts w:ascii="Trebuchet MS" w:hAnsi="Trebuchet MS" w:cs="Arial"/>
                <w:color w:val="FF0000"/>
                <w:sz w:val="20"/>
                <w:szCs w:val="22"/>
              </w:rPr>
              <w:t>Autumn 22 – Staff coats and equipment bought</w:t>
            </w:r>
          </w:p>
        </w:tc>
        <w:tc>
          <w:tcPr>
            <w:tcW w:w="1134" w:type="dxa"/>
          </w:tcPr>
          <w:p w:rsidR="0005431C" w:rsidRPr="00A360DF" w:rsidRDefault="0005431C" w:rsidP="0005431C">
            <w:pPr>
              <w:rPr>
                <w:rFonts w:ascii="Trebuchet MS" w:hAnsi="Trebuchet MS"/>
                <w:sz w:val="18"/>
                <w:szCs w:val="22"/>
              </w:rPr>
            </w:pPr>
            <w:r>
              <w:rPr>
                <w:rFonts w:ascii="Trebuchet MS" w:hAnsi="Trebuchet MS"/>
                <w:sz w:val="18"/>
                <w:szCs w:val="22"/>
              </w:rPr>
              <w:t>Sept 20</w:t>
            </w:r>
          </w:p>
        </w:tc>
        <w:tc>
          <w:tcPr>
            <w:tcW w:w="1100" w:type="dxa"/>
            <w:vAlign w:val="center"/>
          </w:tcPr>
          <w:p w:rsidR="0005431C" w:rsidRDefault="00C80E0A" w:rsidP="0005431C">
            <w:pPr>
              <w:jc w:val="center"/>
              <w:rPr>
                <w:rFonts w:ascii="Trebuchet MS" w:hAnsi="Trebuchet MS"/>
                <w:color w:val="0D0D0D"/>
                <w:sz w:val="18"/>
                <w:szCs w:val="18"/>
              </w:rPr>
            </w:pPr>
            <w:r>
              <w:rPr>
                <w:rFonts w:ascii="Trebuchet MS" w:hAnsi="Trebuchet MS"/>
                <w:color w:val="0D0D0D"/>
                <w:sz w:val="18"/>
                <w:szCs w:val="18"/>
              </w:rPr>
              <w:t>£2884</w:t>
            </w:r>
          </w:p>
        </w:tc>
        <w:tc>
          <w:tcPr>
            <w:tcW w:w="1100" w:type="dxa"/>
          </w:tcPr>
          <w:p w:rsidR="0005431C" w:rsidRDefault="0005431C" w:rsidP="0005431C">
            <w:pPr>
              <w:pStyle w:val="TableRow"/>
              <w:ind w:left="0"/>
              <w:jc w:val="center"/>
              <w:rPr>
                <w:rFonts w:ascii="Trebuchet MS" w:hAnsi="Trebuchet MS"/>
                <w:sz w:val="18"/>
              </w:rPr>
            </w:pPr>
            <w:r>
              <w:rPr>
                <w:rFonts w:ascii="Trebuchet MS" w:hAnsi="Trebuchet MS"/>
                <w:sz w:val="18"/>
              </w:rPr>
              <w:t>1 - 5</w:t>
            </w:r>
          </w:p>
        </w:tc>
      </w:tr>
      <w:tr w:rsidR="00195F31" w:rsidRPr="004C51A5" w:rsidTr="008A0067">
        <w:trPr>
          <w:trHeight w:val="679"/>
        </w:trPr>
        <w:tc>
          <w:tcPr>
            <w:tcW w:w="13325" w:type="dxa"/>
            <w:gridSpan w:val="6"/>
          </w:tcPr>
          <w:p w:rsidR="00195F31" w:rsidRPr="00024892" w:rsidRDefault="00195F31" w:rsidP="00A32663">
            <w:pPr>
              <w:pStyle w:val="TableRow"/>
              <w:jc w:val="right"/>
              <w:rPr>
                <w:rFonts w:ascii="Trebuchet MS" w:hAnsi="Trebuchet MS"/>
                <w:sz w:val="18"/>
                <w:szCs w:val="22"/>
              </w:rPr>
            </w:pPr>
            <w:r>
              <w:rPr>
                <w:rFonts w:ascii="Trebuchet MS" w:hAnsi="Trebuchet MS"/>
                <w:sz w:val="18"/>
                <w:szCs w:val="22"/>
              </w:rPr>
              <w:t>Total Expenditure:</w:t>
            </w:r>
          </w:p>
        </w:tc>
        <w:tc>
          <w:tcPr>
            <w:tcW w:w="1100" w:type="dxa"/>
          </w:tcPr>
          <w:p w:rsidR="00195F31" w:rsidRDefault="00D2144E" w:rsidP="00501CFD">
            <w:pPr>
              <w:pStyle w:val="TableRow"/>
              <w:ind w:left="0"/>
              <w:rPr>
                <w:rFonts w:ascii="Trebuchet MS" w:hAnsi="Trebuchet MS"/>
                <w:color w:val="auto"/>
                <w:sz w:val="18"/>
              </w:rPr>
            </w:pPr>
            <w:r>
              <w:rPr>
                <w:rFonts w:ascii="Trebuchet MS" w:hAnsi="Trebuchet MS"/>
                <w:color w:val="auto"/>
                <w:sz w:val="18"/>
              </w:rPr>
              <w:t>£</w:t>
            </w:r>
            <w:r w:rsidR="00501CFD">
              <w:rPr>
                <w:rFonts w:ascii="Trebuchet MS" w:hAnsi="Trebuchet MS"/>
                <w:color w:val="auto"/>
                <w:sz w:val="18"/>
              </w:rPr>
              <w:t>19,</w:t>
            </w:r>
            <w:r w:rsidR="00824622">
              <w:rPr>
                <w:rFonts w:ascii="Trebuchet MS" w:hAnsi="Trebuchet MS"/>
                <w:color w:val="auto"/>
                <w:sz w:val="18"/>
              </w:rPr>
              <w:t>880</w:t>
            </w:r>
          </w:p>
          <w:p w:rsidR="00501CFD" w:rsidRPr="00175F62" w:rsidRDefault="00501CFD" w:rsidP="00501CFD">
            <w:pPr>
              <w:pStyle w:val="TableRow"/>
              <w:ind w:left="0"/>
              <w:rPr>
                <w:rFonts w:ascii="Trebuchet MS" w:hAnsi="Trebuchet MS"/>
                <w:color w:val="auto"/>
                <w:sz w:val="18"/>
              </w:rPr>
            </w:pPr>
            <w:r>
              <w:rPr>
                <w:rFonts w:ascii="Trebuchet MS" w:hAnsi="Trebuchet MS"/>
                <w:color w:val="auto"/>
                <w:sz w:val="18"/>
              </w:rPr>
              <w:t>£19,880</w:t>
            </w:r>
          </w:p>
        </w:tc>
        <w:tc>
          <w:tcPr>
            <w:tcW w:w="1100" w:type="dxa"/>
          </w:tcPr>
          <w:p w:rsidR="00195F31" w:rsidRPr="00142DCE" w:rsidRDefault="00195F31" w:rsidP="008513C9">
            <w:pPr>
              <w:pStyle w:val="TableRow"/>
              <w:ind w:left="0"/>
              <w:rPr>
                <w:rFonts w:ascii="Trebuchet MS" w:hAnsi="Trebuchet MS"/>
                <w:color w:val="E36C0A" w:themeColor="accent6" w:themeShade="BF"/>
                <w:sz w:val="18"/>
              </w:rPr>
            </w:pPr>
          </w:p>
        </w:tc>
      </w:tr>
      <w:tr w:rsidR="00195F31" w:rsidRPr="004C51A5" w:rsidTr="008A0067">
        <w:trPr>
          <w:trHeight w:val="679"/>
        </w:trPr>
        <w:tc>
          <w:tcPr>
            <w:tcW w:w="13325" w:type="dxa"/>
            <w:gridSpan w:val="6"/>
          </w:tcPr>
          <w:p w:rsidR="00195F31" w:rsidRDefault="00195F31" w:rsidP="00A32663">
            <w:pPr>
              <w:pStyle w:val="TableRow"/>
              <w:jc w:val="right"/>
              <w:rPr>
                <w:rFonts w:ascii="Trebuchet MS" w:hAnsi="Trebuchet MS"/>
                <w:sz w:val="18"/>
                <w:szCs w:val="22"/>
              </w:rPr>
            </w:pPr>
          </w:p>
        </w:tc>
        <w:tc>
          <w:tcPr>
            <w:tcW w:w="1100" w:type="dxa"/>
          </w:tcPr>
          <w:p w:rsidR="00195F31" w:rsidRPr="004C51A5" w:rsidRDefault="00195F31" w:rsidP="00A32663">
            <w:pPr>
              <w:pStyle w:val="TableRow"/>
              <w:ind w:left="0"/>
              <w:rPr>
                <w:rFonts w:ascii="Trebuchet MS" w:hAnsi="Trebuchet MS"/>
                <w:sz w:val="18"/>
              </w:rPr>
            </w:pPr>
          </w:p>
        </w:tc>
        <w:tc>
          <w:tcPr>
            <w:tcW w:w="1100" w:type="dxa"/>
          </w:tcPr>
          <w:p w:rsidR="00195F31" w:rsidRPr="004C51A5" w:rsidRDefault="00195F31" w:rsidP="00A32663">
            <w:pPr>
              <w:pStyle w:val="TableRow"/>
              <w:ind w:left="0"/>
              <w:rPr>
                <w:rFonts w:ascii="Trebuchet MS" w:hAnsi="Trebuchet MS"/>
                <w:sz w:val="18"/>
              </w:rPr>
            </w:pPr>
          </w:p>
        </w:tc>
      </w:tr>
    </w:tbl>
    <w:p w:rsidR="00EE2E9B" w:rsidRDefault="009371CC" w:rsidP="00EE2E9B">
      <w:pPr>
        <w:pStyle w:val="Heading1"/>
        <w:rPr>
          <w:rFonts w:ascii="Trebuchet MS" w:hAnsi="Trebuchet MS"/>
          <w:b w:val="0"/>
          <w:sz w:val="32"/>
          <w:szCs w:val="32"/>
        </w:rPr>
      </w:pPr>
      <w:r>
        <w:rPr>
          <w:rFonts w:ascii="Trebuchet MS" w:hAnsi="Trebuchet MS"/>
          <w:noProof/>
        </w:rPr>
        <w:lastRenderedPageBreak/>
        <mc:AlternateContent>
          <mc:Choice Requires="wps">
            <w:drawing>
              <wp:anchor distT="0" distB="0" distL="114300" distR="114300" simplePos="0" relativeHeight="251661312" behindDoc="0" locked="0" layoutInCell="1" allowOverlap="1" wp14:anchorId="6371C63E" wp14:editId="1ECF1C7B">
                <wp:simplePos x="0" y="0"/>
                <wp:positionH relativeFrom="column">
                  <wp:posOffset>5944870</wp:posOffset>
                </wp:positionH>
                <wp:positionV relativeFrom="paragraph">
                  <wp:posOffset>-26035</wp:posOffset>
                </wp:positionV>
                <wp:extent cx="3138805" cy="5636260"/>
                <wp:effectExtent l="0" t="0" r="42545" b="5969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563626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8C3170" w:rsidRDefault="008C3170" w:rsidP="008D1BE2">
                            <w:pPr>
                              <w:jc w:val="center"/>
                              <w:rPr>
                                <w:u w:val="single"/>
                              </w:rPr>
                            </w:pPr>
                            <w:r w:rsidRPr="008D1BE2">
                              <w:rPr>
                                <w:u w:val="single"/>
                              </w:rPr>
                              <w:t>PSHCE, Wellbeing</w:t>
                            </w:r>
                          </w:p>
                          <w:p w:rsidR="008C3170" w:rsidRDefault="008C3170" w:rsidP="008C3170">
                            <w:pPr>
                              <w:numPr>
                                <w:ilvl w:val="0"/>
                                <w:numId w:val="11"/>
                              </w:numPr>
                              <w:spacing w:after="0" w:line="240" w:lineRule="auto"/>
                            </w:pPr>
                            <w:r>
                              <w:t xml:space="preserve">Improved physical health reducing risks of disease and obesity. </w:t>
                            </w:r>
                          </w:p>
                          <w:p w:rsidR="008C3170" w:rsidRDefault="008C3170" w:rsidP="008C3170">
                            <w:pPr>
                              <w:numPr>
                                <w:ilvl w:val="0"/>
                                <w:numId w:val="11"/>
                              </w:numPr>
                              <w:spacing w:after="0" w:line="240" w:lineRule="auto"/>
                            </w:pPr>
                            <w:r>
                              <w:t xml:space="preserve">Personal health, including nutrition and fitness. </w:t>
                            </w:r>
                          </w:p>
                          <w:p w:rsidR="008C3170" w:rsidRDefault="008C3170" w:rsidP="008C3170">
                            <w:pPr>
                              <w:numPr>
                                <w:ilvl w:val="0"/>
                                <w:numId w:val="11"/>
                              </w:numPr>
                              <w:spacing w:after="0" w:line="240" w:lineRule="auto"/>
                            </w:pPr>
                            <w:r>
                              <w:t xml:space="preserve">Self-discipline and personal bests. </w:t>
                            </w:r>
                          </w:p>
                          <w:p w:rsidR="008C3170" w:rsidRDefault="008C3170" w:rsidP="008C3170">
                            <w:pPr>
                              <w:numPr>
                                <w:ilvl w:val="0"/>
                                <w:numId w:val="11"/>
                              </w:numPr>
                              <w:spacing w:after="0" w:line="240" w:lineRule="auto"/>
                            </w:pPr>
                            <w:r>
                              <w:t xml:space="preserve">Social skills, team work and shared goals. </w:t>
                            </w:r>
                          </w:p>
                          <w:p w:rsidR="008C3170" w:rsidRDefault="008C3170" w:rsidP="008C3170">
                            <w:pPr>
                              <w:numPr>
                                <w:ilvl w:val="0"/>
                                <w:numId w:val="11"/>
                              </w:numPr>
                              <w:spacing w:after="0" w:line="240" w:lineRule="auto"/>
                            </w:pPr>
                            <w:r>
                              <w:t xml:space="preserve">Sense of achievement and confidence. </w:t>
                            </w:r>
                          </w:p>
                          <w:p w:rsidR="008C3170" w:rsidRDefault="008C3170" w:rsidP="008C3170">
                            <w:pPr>
                              <w:numPr>
                                <w:ilvl w:val="0"/>
                                <w:numId w:val="11"/>
                              </w:numPr>
                              <w:spacing w:after="0" w:line="240" w:lineRule="auto"/>
                            </w:pPr>
                            <w:r>
                              <w:t xml:space="preserve">Rules and regulations to follow. </w:t>
                            </w:r>
                          </w:p>
                          <w:p w:rsidR="008C3170" w:rsidRDefault="008C3170" w:rsidP="008C3170">
                            <w:pPr>
                              <w:numPr>
                                <w:ilvl w:val="0"/>
                                <w:numId w:val="11"/>
                              </w:numPr>
                              <w:spacing w:after="0" w:line="240" w:lineRule="auto"/>
                            </w:pPr>
                            <w:r>
                              <w:t xml:space="preserve">Improved mental health. </w:t>
                            </w:r>
                          </w:p>
                          <w:p w:rsidR="008C3170" w:rsidRDefault="008C3170" w:rsidP="008C3170">
                            <w:pPr>
                              <w:numPr>
                                <w:ilvl w:val="0"/>
                                <w:numId w:val="11"/>
                              </w:numPr>
                              <w:spacing w:after="0" w:line="240" w:lineRule="auto"/>
                            </w:pPr>
                            <w:r>
                              <w:t xml:space="preserve">Outlet for energy allowing increase in focus. </w:t>
                            </w:r>
                          </w:p>
                          <w:p w:rsidR="008C3170" w:rsidRDefault="008C3170" w:rsidP="008C3170">
                            <w:pPr>
                              <w:numPr>
                                <w:ilvl w:val="0"/>
                                <w:numId w:val="11"/>
                              </w:numPr>
                              <w:spacing w:after="0" w:line="240" w:lineRule="auto"/>
                            </w:pPr>
                            <w:r>
                              <w:t xml:space="preserve">Personal development and growth. </w:t>
                            </w:r>
                          </w:p>
                          <w:p w:rsidR="008C3170" w:rsidRDefault="008C3170" w:rsidP="008C3170">
                            <w:pPr>
                              <w:numPr>
                                <w:ilvl w:val="0"/>
                                <w:numId w:val="11"/>
                              </w:numPr>
                              <w:spacing w:after="0" w:line="240" w:lineRule="auto"/>
                            </w:pPr>
                            <w:r>
                              <w:t>See</w:t>
                            </w:r>
                          </w:p>
                          <w:p w:rsidR="008C3170" w:rsidRDefault="00B75A2A" w:rsidP="006029AF">
                            <w:pPr>
                              <w:ind w:left="420"/>
                            </w:pPr>
                            <w:hyperlink r:id="rId7" w:history="1">
                              <w:r w:rsidR="008C3170" w:rsidRPr="004942F6">
                                <w:rPr>
                                  <w:rStyle w:val="Hyperlink"/>
                                </w:rPr>
                                <w:t>https://www.cdc.gov/healthyschools/physicalactivity/facts.htm</w:t>
                              </w:r>
                            </w:hyperlink>
                          </w:p>
                          <w:p w:rsidR="008C3170" w:rsidRDefault="00B75A2A" w:rsidP="006029AF">
                            <w:pPr>
                              <w:ind w:left="420"/>
                            </w:pPr>
                            <w:hyperlink r:id="rId8" w:history="1">
                              <w:r w:rsidR="008C3170" w:rsidRPr="004942F6">
                                <w:rPr>
                                  <w:rStyle w:val="Hyperlink"/>
                                </w:rPr>
                                <w:t>http://www.getberkshireactive.org/library/client/Research/Education/20140416_Evidence%20on%20physical%20education%20and%20sport%20in%20schools.pdf</w:t>
                              </w:r>
                            </w:hyperlink>
                          </w:p>
                          <w:p w:rsidR="008C3170" w:rsidRPr="008D1BE2" w:rsidRDefault="008C3170" w:rsidP="006029AF">
                            <w:pPr>
                              <w:ind w:left="4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1C63E" id="Rounded Rectangle 6" o:spid="_x0000_s1026" style="position:absolute;margin-left:468.1pt;margin-top:-2.05pt;width:247.15pt;height:4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" strokecolor="#92cddc" strokeweight="1pt">
                <v:fill color2="#b6dde8" focus="100%" type="gradient"/>
                <v:shadow on="t" color="#205867" opacity=".5" offset="1pt"/>
                <v:textbox>
                  <w:txbxContent>
                    <w:p w:rsidR="008C3170" w:rsidRDefault="008C3170" w:rsidP="008D1BE2">
                      <w:pPr>
                        <w:jc w:val="center"/>
                        <w:rPr>
                          <w:u w:val="single"/>
                        </w:rPr>
                      </w:pPr>
                      <w:r w:rsidRPr="008D1BE2">
                        <w:rPr>
                          <w:u w:val="single"/>
                        </w:rPr>
                        <w:t>PSHCE, Wellbeing</w:t>
                      </w:r>
                    </w:p>
                    <w:p w:rsidR="008C3170" w:rsidRDefault="008C3170" w:rsidP="008C3170">
                      <w:pPr>
                        <w:numPr>
                          <w:ilvl w:val="0"/>
                          <w:numId w:val="11"/>
                        </w:numPr>
                        <w:spacing w:after="0" w:line="240" w:lineRule="auto"/>
                      </w:pPr>
                      <w:r>
                        <w:t xml:space="preserve">Improved physical health reducing risks of disease and obesity. </w:t>
                      </w:r>
                    </w:p>
                    <w:p w:rsidR="008C3170" w:rsidRDefault="008C3170" w:rsidP="008C3170">
                      <w:pPr>
                        <w:numPr>
                          <w:ilvl w:val="0"/>
                          <w:numId w:val="11"/>
                        </w:numPr>
                        <w:spacing w:after="0" w:line="240" w:lineRule="auto"/>
                      </w:pPr>
                      <w:r>
                        <w:t xml:space="preserve">Personal health, including nutrition and fitness. </w:t>
                      </w:r>
                    </w:p>
                    <w:p w:rsidR="008C3170" w:rsidRDefault="008C3170" w:rsidP="008C3170">
                      <w:pPr>
                        <w:numPr>
                          <w:ilvl w:val="0"/>
                          <w:numId w:val="11"/>
                        </w:numPr>
                        <w:spacing w:after="0" w:line="240" w:lineRule="auto"/>
                      </w:pPr>
                      <w:r>
                        <w:t xml:space="preserve">Self-discipline and personal bests. </w:t>
                      </w:r>
                    </w:p>
                    <w:p w:rsidR="008C3170" w:rsidRDefault="008C3170" w:rsidP="008C3170">
                      <w:pPr>
                        <w:numPr>
                          <w:ilvl w:val="0"/>
                          <w:numId w:val="11"/>
                        </w:numPr>
                        <w:spacing w:after="0" w:line="240" w:lineRule="auto"/>
                      </w:pPr>
                      <w:r>
                        <w:t xml:space="preserve">Social skills, team work and shared goals. </w:t>
                      </w:r>
                    </w:p>
                    <w:p w:rsidR="008C3170" w:rsidRDefault="008C3170" w:rsidP="008C3170">
                      <w:pPr>
                        <w:numPr>
                          <w:ilvl w:val="0"/>
                          <w:numId w:val="11"/>
                        </w:numPr>
                        <w:spacing w:after="0" w:line="240" w:lineRule="auto"/>
                      </w:pPr>
                      <w:r>
                        <w:t xml:space="preserve">Sense of achievement and confidence. </w:t>
                      </w:r>
                    </w:p>
                    <w:p w:rsidR="008C3170" w:rsidRDefault="008C3170" w:rsidP="008C3170">
                      <w:pPr>
                        <w:numPr>
                          <w:ilvl w:val="0"/>
                          <w:numId w:val="11"/>
                        </w:numPr>
                        <w:spacing w:after="0" w:line="240" w:lineRule="auto"/>
                      </w:pPr>
                      <w:r>
                        <w:t xml:space="preserve">Rules and regulations to follow. </w:t>
                      </w:r>
                    </w:p>
                    <w:p w:rsidR="008C3170" w:rsidRDefault="008C3170" w:rsidP="008C3170">
                      <w:pPr>
                        <w:numPr>
                          <w:ilvl w:val="0"/>
                          <w:numId w:val="11"/>
                        </w:numPr>
                        <w:spacing w:after="0" w:line="240" w:lineRule="auto"/>
                      </w:pPr>
                      <w:r>
                        <w:t xml:space="preserve">Improved mental health. </w:t>
                      </w:r>
                    </w:p>
                    <w:p w:rsidR="008C3170" w:rsidRDefault="008C3170" w:rsidP="008C3170">
                      <w:pPr>
                        <w:numPr>
                          <w:ilvl w:val="0"/>
                          <w:numId w:val="11"/>
                        </w:numPr>
                        <w:spacing w:after="0" w:line="240" w:lineRule="auto"/>
                      </w:pPr>
                      <w:r>
                        <w:t xml:space="preserve">Outlet for energy allowing increase in focus. </w:t>
                      </w:r>
                    </w:p>
                    <w:p w:rsidR="008C3170" w:rsidRDefault="008C3170" w:rsidP="008C3170">
                      <w:pPr>
                        <w:numPr>
                          <w:ilvl w:val="0"/>
                          <w:numId w:val="11"/>
                        </w:numPr>
                        <w:spacing w:after="0" w:line="240" w:lineRule="auto"/>
                      </w:pPr>
                      <w:r>
                        <w:t xml:space="preserve">Personal development and growth. </w:t>
                      </w:r>
                    </w:p>
                    <w:p w:rsidR="008C3170" w:rsidRDefault="008C3170" w:rsidP="008C3170">
                      <w:pPr>
                        <w:numPr>
                          <w:ilvl w:val="0"/>
                          <w:numId w:val="11"/>
                        </w:numPr>
                        <w:spacing w:after="0" w:line="240" w:lineRule="auto"/>
                      </w:pPr>
                      <w:r>
                        <w:t>See</w:t>
                      </w:r>
                    </w:p>
                    <w:p w:rsidR="008C3170" w:rsidRDefault="00B75A2A" w:rsidP="006029AF">
                      <w:pPr>
                        <w:ind w:left="420"/>
                      </w:pPr>
                      <w:hyperlink r:id="rId9" w:history="1">
                        <w:r w:rsidR="008C3170" w:rsidRPr="004942F6">
                          <w:rPr>
                            <w:rStyle w:val="Hyperlink"/>
                          </w:rPr>
                          <w:t>https://www.cdc.gov/healthyschools/physicalactivity/facts.htm</w:t>
                        </w:r>
                      </w:hyperlink>
                    </w:p>
                    <w:p w:rsidR="008C3170" w:rsidRDefault="00B75A2A" w:rsidP="006029AF">
                      <w:pPr>
                        <w:ind w:left="420"/>
                      </w:pPr>
                      <w:hyperlink r:id="rId10" w:history="1">
                        <w:r w:rsidR="008C3170" w:rsidRPr="004942F6">
                          <w:rPr>
                            <w:rStyle w:val="Hyperlink"/>
                          </w:rPr>
                          <w:t>http://www.getberkshireactive.org/library/client/Research/Education/20140416_Evidence%20on%20physical%20education%20and%20sport%20in%20schools.pdf</w:t>
                        </w:r>
                      </w:hyperlink>
                    </w:p>
                    <w:p w:rsidR="008C3170" w:rsidRPr="008D1BE2" w:rsidRDefault="008C3170" w:rsidP="006029AF">
                      <w:pPr>
                        <w:ind w:left="420"/>
                      </w:pPr>
                    </w:p>
                  </w:txbxContent>
                </v:textbox>
              </v:roundrect>
            </w:pict>
          </mc:Fallback>
        </mc:AlternateContent>
      </w:r>
      <w:r>
        <w:rPr>
          <w:rFonts w:ascii="Trebuchet MS" w:hAnsi="Trebuchet MS"/>
          <w:noProof/>
        </w:rPr>
        <mc:AlternateContent>
          <mc:Choice Requires="wps">
            <w:drawing>
              <wp:anchor distT="0" distB="0" distL="114300" distR="114300" simplePos="0" relativeHeight="251659264" behindDoc="0" locked="0" layoutInCell="1" allowOverlap="1" wp14:anchorId="6685055E" wp14:editId="182BCD5A">
                <wp:simplePos x="0" y="0"/>
                <wp:positionH relativeFrom="column">
                  <wp:posOffset>203835</wp:posOffset>
                </wp:positionH>
                <wp:positionV relativeFrom="paragraph">
                  <wp:posOffset>-92075</wp:posOffset>
                </wp:positionV>
                <wp:extent cx="3138805" cy="6496050"/>
                <wp:effectExtent l="0" t="0" r="42545" b="571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6496050"/>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rsidR="008C3170" w:rsidRDefault="008C3170" w:rsidP="008D1BE2">
                            <w:pPr>
                              <w:jc w:val="center"/>
                              <w:rPr>
                                <w:u w:val="single"/>
                              </w:rPr>
                            </w:pPr>
                            <w:r>
                              <w:rPr>
                                <w:u w:val="single"/>
                              </w:rPr>
                              <w:t>Academic</w:t>
                            </w:r>
                          </w:p>
                          <w:p w:rsidR="008C3170" w:rsidRDefault="008C3170" w:rsidP="008C3170">
                            <w:pPr>
                              <w:numPr>
                                <w:ilvl w:val="0"/>
                                <w:numId w:val="10"/>
                              </w:numPr>
                              <w:spacing w:after="0" w:line="240" w:lineRule="auto"/>
                            </w:pPr>
                            <w:r>
                              <w:t xml:space="preserve">A large amount of research and studies have looked at the impact of PE of academic achievement. </w:t>
                            </w:r>
                          </w:p>
                          <w:p w:rsidR="008C3170" w:rsidRDefault="008C3170" w:rsidP="008C3170">
                            <w:pPr>
                              <w:numPr>
                                <w:ilvl w:val="0"/>
                                <w:numId w:val="10"/>
                              </w:numPr>
                              <w:spacing w:after="0" w:line="240" w:lineRule="auto"/>
                            </w:pPr>
                            <w:r>
                              <w:t>Now a firm belief that physical health is important for academic success. This is linked with brain activity and health</w:t>
                            </w:r>
                          </w:p>
                          <w:p w:rsidR="008C3170" w:rsidRPr="008D1BE2" w:rsidRDefault="008C3170" w:rsidP="008C3170">
                            <w:pPr>
                              <w:numPr>
                                <w:ilvl w:val="0"/>
                                <w:numId w:val="10"/>
                              </w:numPr>
                              <w:spacing w:after="0" w:line="240" w:lineRule="auto"/>
                            </w:pPr>
                            <w:r>
                              <w:rPr>
                                <w:color w:val="000000"/>
                                <w:shd w:val="clear" w:color="auto" w:fill="FBFBFB"/>
                              </w:rPr>
                              <w:t>Available evidence suggests that mathematics and reading are the academic topics that are most influenced by physical activity.</w:t>
                            </w:r>
                          </w:p>
                          <w:p w:rsidR="008C3170" w:rsidRDefault="008C3170" w:rsidP="008C3170">
                            <w:pPr>
                              <w:numPr>
                                <w:ilvl w:val="0"/>
                                <w:numId w:val="10"/>
                              </w:numPr>
                              <w:spacing w:after="0" w:line="240" w:lineRule="auto"/>
                            </w:pPr>
                            <w:r>
                              <w:t xml:space="preserve">Strongly associated with higher concentration levels, self-discipline and improved behaviour. </w:t>
                            </w:r>
                          </w:p>
                          <w:p w:rsidR="008C3170" w:rsidRDefault="008C3170" w:rsidP="008C3170">
                            <w:pPr>
                              <w:numPr>
                                <w:ilvl w:val="0"/>
                                <w:numId w:val="10"/>
                              </w:numPr>
                              <w:spacing w:after="0" w:line="240" w:lineRule="auto"/>
                            </w:pPr>
                            <w:r>
                              <w:t xml:space="preserve">Improved brain function; a number of sports require team work and problem solving. </w:t>
                            </w:r>
                          </w:p>
                          <w:p w:rsidR="008C3170" w:rsidRDefault="008C3170" w:rsidP="008C3170">
                            <w:pPr>
                              <w:numPr>
                                <w:ilvl w:val="0"/>
                                <w:numId w:val="10"/>
                              </w:numPr>
                              <w:spacing w:after="0" w:line="240" w:lineRule="auto"/>
                            </w:pPr>
                            <w:r>
                              <w:t xml:space="preserve"> See:</w:t>
                            </w:r>
                          </w:p>
                          <w:p w:rsidR="008C3170" w:rsidRDefault="00B75A2A" w:rsidP="008C3170">
                            <w:pPr>
                              <w:numPr>
                                <w:ilvl w:val="0"/>
                                <w:numId w:val="10"/>
                              </w:numPr>
                              <w:spacing w:after="0" w:line="240" w:lineRule="auto"/>
                            </w:pPr>
                            <w:hyperlink r:id="rId11" w:history="1">
                              <w:r w:rsidR="008C3170" w:rsidRPr="004942F6">
                                <w:rPr>
                                  <w:rStyle w:val="Hyperlink"/>
                                </w:rPr>
                                <w:t>https://www.theguardian.com/teacher-network/2015/sep/03/fit-for-learning-what-research-says-about-the-benefits-of-sport</w:t>
                              </w:r>
                            </w:hyperlink>
                          </w:p>
                          <w:p w:rsidR="008C3170" w:rsidRDefault="00B75A2A" w:rsidP="008C3170">
                            <w:pPr>
                              <w:numPr>
                                <w:ilvl w:val="0"/>
                                <w:numId w:val="10"/>
                              </w:numPr>
                              <w:spacing w:after="0" w:line="240" w:lineRule="auto"/>
                            </w:pPr>
                            <w:hyperlink r:id="rId12" w:history="1">
                              <w:r w:rsidR="008C3170" w:rsidRPr="004942F6">
                                <w:rPr>
                                  <w:rStyle w:val="Hyperlink"/>
                                </w:rPr>
                                <w:t>http://activelivingresearch.org/sites/default/files/ALR_Brief_ActiveEducation_Jan2015.pdf</w:t>
                              </w:r>
                            </w:hyperlink>
                          </w:p>
                          <w:p w:rsidR="008C3170" w:rsidRDefault="00B75A2A" w:rsidP="008C3170">
                            <w:pPr>
                              <w:numPr>
                                <w:ilvl w:val="0"/>
                                <w:numId w:val="10"/>
                              </w:numPr>
                              <w:spacing w:after="0" w:line="240" w:lineRule="auto"/>
                            </w:pPr>
                            <w:hyperlink r:id="rId13" w:history="1">
                              <w:r w:rsidR="008C3170" w:rsidRPr="004942F6">
                                <w:rPr>
                                  <w:rStyle w:val="Hyperlink"/>
                                </w:rPr>
                                <w:t>https://www.gov.uk/government/uploads/system/uploads/attachment_data/file/370686/HT_briefing_layoutvFINALvii.pdf</w:t>
                              </w:r>
                            </w:hyperlink>
                          </w:p>
                          <w:p w:rsidR="008C3170" w:rsidRPr="008D1BE2" w:rsidRDefault="008C3170" w:rsidP="008C3170">
                            <w:pPr>
                              <w:spacing w:after="0" w:line="240" w:lineRule="auto"/>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5055E" id="Rounded Rectangle 4" o:spid="_x0000_s1027" style="position:absolute;margin-left:16.05pt;margin-top:-7.25pt;width:247.15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" strokecolor="#fabf8f" strokeweight="1pt">
                <v:fill color2="#fbd4b4" focus="100%" type="gradient"/>
                <v:shadow on="t" color="#974706" opacity=".5" offset="1pt"/>
                <v:textbox>
                  <w:txbxContent>
                    <w:p w:rsidR="008C3170" w:rsidRDefault="008C3170" w:rsidP="008D1BE2">
                      <w:pPr>
                        <w:jc w:val="center"/>
                        <w:rPr>
                          <w:u w:val="single"/>
                        </w:rPr>
                      </w:pPr>
                      <w:r>
                        <w:rPr>
                          <w:u w:val="single"/>
                        </w:rPr>
                        <w:t>Academic</w:t>
                      </w:r>
                    </w:p>
                    <w:p w:rsidR="008C3170" w:rsidRDefault="008C3170" w:rsidP="008C3170">
                      <w:pPr>
                        <w:numPr>
                          <w:ilvl w:val="0"/>
                          <w:numId w:val="10"/>
                        </w:numPr>
                        <w:spacing w:after="0" w:line="240" w:lineRule="auto"/>
                      </w:pPr>
                      <w:r>
                        <w:t xml:space="preserve">A large amount of research and studies have looked at the impact of PE of academic achievement. </w:t>
                      </w:r>
                    </w:p>
                    <w:p w:rsidR="008C3170" w:rsidRDefault="008C3170" w:rsidP="008C3170">
                      <w:pPr>
                        <w:numPr>
                          <w:ilvl w:val="0"/>
                          <w:numId w:val="10"/>
                        </w:numPr>
                        <w:spacing w:after="0" w:line="240" w:lineRule="auto"/>
                      </w:pPr>
                      <w:r>
                        <w:t>Now a firm belief that physical health is important for academic success. This is linked with brain activity and health</w:t>
                      </w:r>
                    </w:p>
                    <w:p w:rsidR="008C3170" w:rsidRPr="008D1BE2" w:rsidRDefault="008C3170" w:rsidP="008C3170">
                      <w:pPr>
                        <w:numPr>
                          <w:ilvl w:val="0"/>
                          <w:numId w:val="10"/>
                        </w:numPr>
                        <w:spacing w:after="0" w:line="240" w:lineRule="auto"/>
                      </w:pPr>
                      <w:r>
                        <w:rPr>
                          <w:color w:val="000000"/>
                          <w:shd w:val="clear" w:color="auto" w:fill="FBFBFB"/>
                        </w:rPr>
                        <w:t>Available evidence suggests that mathematics and reading are the academic topics that are most influenced by physical activity.</w:t>
                      </w:r>
                    </w:p>
                    <w:p w:rsidR="008C3170" w:rsidRDefault="008C3170" w:rsidP="008C3170">
                      <w:pPr>
                        <w:numPr>
                          <w:ilvl w:val="0"/>
                          <w:numId w:val="10"/>
                        </w:numPr>
                        <w:spacing w:after="0" w:line="240" w:lineRule="auto"/>
                      </w:pPr>
                      <w:r>
                        <w:t xml:space="preserve">Strongly associated with higher concentration levels, self-discipline and improved behaviour. </w:t>
                      </w:r>
                    </w:p>
                    <w:p w:rsidR="008C3170" w:rsidRDefault="008C3170" w:rsidP="008C3170">
                      <w:pPr>
                        <w:numPr>
                          <w:ilvl w:val="0"/>
                          <w:numId w:val="10"/>
                        </w:numPr>
                        <w:spacing w:after="0" w:line="240" w:lineRule="auto"/>
                      </w:pPr>
                      <w:r>
                        <w:t xml:space="preserve">Improved brain function; a number of sports require team work and problem solving. </w:t>
                      </w:r>
                    </w:p>
                    <w:p w:rsidR="008C3170" w:rsidRDefault="008C3170" w:rsidP="008C3170">
                      <w:pPr>
                        <w:numPr>
                          <w:ilvl w:val="0"/>
                          <w:numId w:val="10"/>
                        </w:numPr>
                        <w:spacing w:after="0" w:line="240" w:lineRule="auto"/>
                      </w:pPr>
                      <w:r>
                        <w:t xml:space="preserve"> See:</w:t>
                      </w:r>
                    </w:p>
                    <w:p w:rsidR="008C3170" w:rsidRDefault="00B75A2A" w:rsidP="008C3170">
                      <w:pPr>
                        <w:numPr>
                          <w:ilvl w:val="0"/>
                          <w:numId w:val="10"/>
                        </w:numPr>
                        <w:spacing w:after="0" w:line="240" w:lineRule="auto"/>
                      </w:pPr>
                      <w:hyperlink r:id="rId14" w:history="1">
                        <w:r w:rsidR="008C3170" w:rsidRPr="004942F6">
                          <w:rPr>
                            <w:rStyle w:val="Hyperlink"/>
                          </w:rPr>
                          <w:t>https://www.theguardian.com/teacher-network/2015/sep/03/fit-for-learning-what-research-says-about-the-benefits-of-sport</w:t>
                        </w:r>
                      </w:hyperlink>
                    </w:p>
                    <w:p w:rsidR="008C3170" w:rsidRDefault="00B75A2A" w:rsidP="008C3170">
                      <w:pPr>
                        <w:numPr>
                          <w:ilvl w:val="0"/>
                          <w:numId w:val="10"/>
                        </w:numPr>
                        <w:spacing w:after="0" w:line="240" w:lineRule="auto"/>
                      </w:pPr>
                      <w:hyperlink r:id="rId15" w:history="1">
                        <w:r w:rsidR="008C3170" w:rsidRPr="004942F6">
                          <w:rPr>
                            <w:rStyle w:val="Hyperlink"/>
                          </w:rPr>
                          <w:t>http://activelivingresearch.org/sites/default/files/ALR_Brief_ActiveEducation_Jan2015.pdf</w:t>
                        </w:r>
                      </w:hyperlink>
                    </w:p>
                    <w:p w:rsidR="008C3170" w:rsidRDefault="00B75A2A" w:rsidP="008C3170">
                      <w:pPr>
                        <w:numPr>
                          <w:ilvl w:val="0"/>
                          <w:numId w:val="10"/>
                        </w:numPr>
                        <w:spacing w:after="0" w:line="240" w:lineRule="auto"/>
                      </w:pPr>
                      <w:hyperlink r:id="rId16" w:history="1">
                        <w:r w:rsidR="008C3170" w:rsidRPr="004942F6">
                          <w:rPr>
                            <w:rStyle w:val="Hyperlink"/>
                          </w:rPr>
                          <w:t>https://www.gov.uk/government/uploads/system/uploads/attachment_data/file/370686/HT_briefing_layoutvFINALvii.pdf</w:t>
                        </w:r>
                      </w:hyperlink>
                    </w:p>
                    <w:p w:rsidR="008C3170" w:rsidRPr="008D1BE2" w:rsidRDefault="008C3170" w:rsidP="008C3170">
                      <w:pPr>
                        <w:spacing w:after="0" w:line="240" w:lineRule="auto"/>
                        <w:ind w:left="360"/>
                      </w:pPr>
                    </w:p>
                  </w:txbxContent>
                </v:textbox>
              </v:roundrect>
            </w:pict>
          </mc:Fallback>
        </mc:AlternateContent>
      </w:r>
    </w:p>
    <w:p w:rsidR="00B945BD" w:rsidRDefault="00B945BD" w:rsidP="00580742">
      <w:pPr>
        <w:rPr>
          <w:noProof/>
        </w:rPr>
      </w:pPr>
    </w:p>
    <w:p w:rsidR="008C3170" w:rsidRDefault="008C3170" w:rsidP="00580742">
      <w:pPr>
        <w:rPr>
          <w:rFonts w:ascii="Trebuchet MS" w:hAnsi="Trebuchet MS"/>
        </w:rPr>
      </w:pPr>
    </w:p>
    <w:p w:rsidR="008C3170" w:rsidRDefault="008C3170" w:rsidP="00580742">
      <w:pPr>
        <w:rPr>
          <w:rFonts w:ascii="Trebuchet MS" w:hAnsi="Trebuchet MS"/>
        </w:rPr>
      </w:pPr>
    </w:p>
    <w:p w:rsidR="008C3170" w:rsidRDefault="008C3170" w:rsidP="00580742">
      <w:pPr>
        <w:rPr>
          <w:rFonts w:ascii="Trebuchet MS" w:hAnsi="Trebuchet MS"/>
        </w:rPr>
      </w:pPr>
    </w:p>
    <w:p w:rsidR="008C3170" w:rsidRDefault="008C3170" w:rsidP="00580742">
      <w:pPr>
        <w:rPr>
          <w:rFonts w:ascii="Trebuchet MS" w:hAnsi="Trebuchet MS"/>
        </w:rPr>
      </w:pPr>
    </w:p>
    <w:p w:rsidR="008C3170" w:rsidRDefault="009371CC" w:rsidP="00580742">
      <w:pPr>
        <w:rPr>
          <w:rFonts w:ascii="Trebuchet MS" w:hAnsi="Trebuchet MS"/>
        </w:rPr>
      </w:pPr>
      <w:r>
        <w:rPr>
          <w:rFonts w:ascii="Trebuchet MS" w:hAnsi="Trebuchet MS"/>
          <w:noProof/>
        </w:rPr>
        <mc:AlternateContent>
          <mc:Choice Requires="wps">
            <w:drawing>
              <wp:anchor distT="0" distB="0" distL="114300" distR="114300" simplePos="0" relativeHeight="251660288" behindDoc="0" locked="0" layoutInCell="1" allowOverlap="1" wp14:anchorId="3D7879CF" wp14:editId="51E5D47D">
                <wp:simplePos x="0" y="0"/>
                <wp:positionH relativeFrom="column">
                  <wp:posOffset>3601720</wp:posOffset>
                </wp:positionH>
                <wp:positionV relativeFrom="paragraph">
                  <wp:posOffset>51435</wp:posOffset>
                </wp:positionV>
                <wp:extent cx="1981200" cy="1267460"/>
                <wp:effectExtent l="0" t="0" r="19050" b="2794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267460"/>
                        </a:xfrm>
                        <a:prstGeom prst="ellipse">
                          <a:avLst/>
                        </a:prstGeom>
                        <a:solidFill>
                          <a:srgbClr val="FFFFFF"/>
                        </a:solidFill>
                        <a:ln w="9525">
                          <a:solidFill>
                            <a:srgbClr val="000000"/>
                          </a:solidFill>
                          <a:round/>
                          <a:headEnd/>
                          <a:tailEnd/>
                        </a:ln>
                      </wps:spPr>
                      <wps:txbx>
                        <w:txbxContent>
                          <w:p w:rsidR="008C3170" w:rsidRPr="00582E19" w:rsidRDefault="008C3170" w:rsidP="00B318DF">
                            <w:pPr>
                              <w:jc w:val="center"/>
                              <w:rPr>
                                <w:b/>
                                <w:sz w:val="28"/>
                              </w:rPr>
                            </w:pPr>
                            <w:r w:rsidRPr="00582E19">
                              <w:rPr>
                                <w:b/>
                                <w:sz w:val="28"/>
                              </w:rPr>
                              <w:t>H</w:t>
                            </w:r>
                            <w:r>
                              <w:rPr>
                                <w:b/>
                                <w:sz w:val="28"/>
                              </w:rPr>
                              <w:t xml:space="preserve">ow PE </w:t>
                            </w:r>
                            <w:r w:rsidRPr="00582E19">
                              <w:rPr>
                                <w:b/>
                                <w:sz w:val="28"/>
                              </w:rPr>
                              <w:t xml:space="preserve">can </w:t>
                            </w:r>
                            <w:r>
                              <w:rPr>
                                <w:b/>
                                <w:sz w:val="28"/>
                              </w:rPr>
                              <w:t xml:space="preserve">impact </w:t>
                            </w:r>
                            <w:r w:rsidRPr="00582E19">
                              <w:rPr>
                                <w:b/>
                                <w:sz w:val="28"/>
                              </w:rPr>
                              <w:t xml:space="preserve">other subjects </w:t>
                            </w:r>
                          </w:p>
                          <w:p w:rsidR="008C3170" w:rsidRDefault="008C31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879CF" id="Oval 5" o:spid="_x0000_s1028" style="position:absolute;margin-left:283.6pt;margin-top:4.05pt;width:156pt;height:9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">
                <v:textbox>
                  <w:txbxContent>
                    <w:p w:rsidR="008C3170" w:rsidRPr="00582E19" w:rsidRDefault="008C3170" w:rsidP="00B318DF">
                      <w:pPr>
                        <w:jc w:val="center"/>
                        <w:rPr>
                          <w:b/>
                          <w:sz w:val="28"/>
                        </w:rPr>
                      </w:pPr>
                      <w:r w:rsidRPr="00582E19">
                        <w:rPr>
                          <w:b/>
                          <w:sz w:val="28"/>
                        </w:rPr>
                        <w:t>H</w:t>
                      </w:r>
                      <w:r>
                        <w:rPr>
                          <w:b/>
                          <w:sz w:val="28"/>
                        </w:rPr>
                        <w:t xml:space="preserve">ow PE </w:t>
                      </w:r>
                      <w:r w:rsidRPr="00582E19">
                        <w:rPr>
                          <w:b/>
                          <w:sz w:val="28"/>
                        </w:rPr>
                        <w:t xml:space="preserve">can </w:t>
                      </w:r>
                      <w:r>
                        <w:rPr>
                          <w:b/>
                          <w:sz w:val="28"/>
                        </w:rPr>
                        <w:t xml:space="preserve">impact </w:t>
                      </w:r>
                      <w:r w:rsidRPr="00582E19">
                        <w:rPr>
                          <w:b/>
                          <w:sz w:val="28"/>
                        </w:rPr>
                        <w:t xml:space="preserve">other subjects </w:t>
                      </w:r>
                    </w:p>
                    <w:p w:rsidR="008C3170" w:rsidRDefault="008C3170"/>
                  </w:txbxContent>
                </v:textbox>
              </v:oval>
            </w:pict>
          </mc:Fallback>
        </mc:AlternateContent>
      </w:r>
    </w:p>
    <w:p w:rsidR="008C3170" w:rsidRDefault="008C3170" w:rsidP="00580742">
      <w:pPr>
        <w:rPr>
          <w:rFonts w:ascii="Trebuchet MS" w:hAnsi="Trebuchet MS"/>
        </w:rPr>
      </w:pPr>
    </w:p>
    <w:p w:rsidR="008C3170" w:rsidRDefault="008C3170" w:rsidP="00580742">
      <w:pPr>
        <w:rPr>
          <w:rFonts w:ascii="Trebuchet MS" w:hAnsi="Trebuchet MS"/>
        </w:rPr>
      </w:pPr>
    </w:p>
    <w:p w:rsidR="008C3170" w:rsidRPr="004C51A5" w:rsidRDefault="008C3170" w:rsidP="00580742">
      <w:pPr>
        <w:rPr>
          <w:rFonts w:ascii="Trebuchet MS" w:hAnsi="Trebuchet MS"/>
        </w:rPr>
      </w:pPr>
    </w:p>
    <w:sectPr w:rsidR="008C3170" w:rsidRPr="004C51A5" w:rsidSect="00EE2E9B">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34367"/>
    <w:multiLevelType w:val="hybridMultilevel"/>
    <w:tmpl w:val="A51E1AA2"/>
    <w:lvl w:ilvl="0" w:tplc="BCAED778">
      <w:numFmt w:val="bullet"/>
      <w:lvlText w:val="-"/>
      <w:lvlJc w:val="left"/>
      <w:pPr>
        <w:ind w:left="720" w:hanging="360"/>
      </w:pPr>
      <w:rPr>
        <w:rFonts w:ascii="Trebuchet MS" w:eastAsia="Times New Roman" w:hAnsi="Trebuchet MS" w:cs="Helvetica"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F57EB9"/>
    <w:multiLevelType w:val="multilevel"/>
    <w:tmpl w:val="91F84E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96CA7"/>
    <w:multiLevelType w:val="hybridMultilevel"/>
    <w:tmpl w:val="2448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9A0D5F"/>
    <w:multiLevelType w:val="multilevel"/>
    <w:tmpl w:val="414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62661"/>
    <w:multiLevelType w:val="hybridMultilevel"/>
    <w:tmpl w:val="EAF2C75C"/>
    <w:lvl w:ilvl="0" w:tplc="BA0E2FFA">
      <w:numFmt w:val="bullet"/>
      <w:lvlText w:val="-"/>
      <w:lvlJc w:val="left"/>
      <w:pPr>
        <w:ind w:left="420" w:hanging="360"/>
      </w:pPr>
      <w:rPr>
        <w:rFonts w:ascii="Trebuchet MS" w:eastAsia="Times New Roman"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E8495E"/>
    <w:multiLevelType w:val="multilevel"/>
    <w:tmpl w:val="C42C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F7C75"/>
    <w:multiLevelType w:val="hybridMultilevel"/>
    <w:tmpl w:val="BACA7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BD297C"/>
    <w:multiLevelType w:val="multilevel"/>
    <w:tmpl w:val="5E9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3B5004"/>
    <w:multiLevelType w:val="hybridMultilevel"/>
    <w:tmpl w:val="20A49E0E"/>
    <w:lvl w:ilvl="0" w:tplc="8BE08E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942B1B"/>
    <w:multiLevelType w:val="hybridMultilevel"/>
    <w:tmpl w:val="D2B4D9A8"/>
    <w:lvl w:ilvl="0" w:tplc="004480C0">
      <w:numFmt w:val="bullet"/>
      <w:lvlText w:val="-"/>
      <w:lvlJc w:val="left"/>
      <w:pPr>
        <w:ind w:left="420" w:hanging="360"/>
      </w:pPr>
      <w:rPr>
        <w:rFonts w:ascii="Trebuchet MS" w:eastAsia="Times New Roman" w:hAnsi="Trebuchet M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7ECC2A4B"/>
    <w:multiLevelType w:val="hybridMultilevel"/>
    <w:tmpl w:val="DEC23EFE"/>
    <w:lvl w:ilvl="0" w:tplc="4AF8733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8"/>
  </w:num>
  <w:num w:numId="6">
    <w:abstractNumId w:val="6"/>
  </w:num>
  <w:num w:numId="7">
    <w:abstractNumId w:val="3"/>
  </w:num>
  <w:num w:numId="8">
    <w:abstractNumId w:val="4"/>
  </w:num>
  <w:num w:numId="9">
    <w:abstractNumId w:val="10"/>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9B"/>
    <w:rsid w:val="000013A8"/>
    <w:rsid w:val="00001404"/>
    <w:rsid w:val="0001400B"/>
    <w:rsid w:val="00024892"/>
    <w:rsid w:val="000309CF"/>
    <w:rsid w:val="000428E1"/>
    <w:rsid w:val="00053F02"/>
    <w:rsid w:val="0005431C"/>
    <w:rsid w:val="000675FF"/>
    <w:rsid w:val="00073AF1"/>
    <w:rsid w:val="00084AE1"/>
    <w:rsid w:val="00092E72"/>
    <w:rsid w:val="00093509"/>
    <w:rsid w:val="000A1663"/>
    <w:rsid w:val="000C33AE"/>
    <w:rsid w:val="000E67AD"/>
    <w:rsid w:val="000F1DCA"/>
    <w:rsid w:val="00103883"/>
    <w:rsid w:val="00104BDC"/>
    <w:rsid w:val="0010541A"/>
    <w:rsid w:val="00111CC0"/>
    <w:rsid w:val="0011453F"/>
    <w:rsid w:val="00115745"/>
    <w:rsid w:val="001174D4"/>
    <w:rsid w:val="001274CF"/>
    <w:rsid w:val="001429DB"/>
    <w:rsid w:val="00142DCE"/>
    <w:rsid w:val="00175F62"/>
    <w:rsid w:val="00177F70"/>
    <w:rsid w:val="001906A8"/>
    <w:rsid w:val="00195F31"/>
    <w:rsid w:val="001A1FB9"/>
    <w:rsid w:val="001C1F91"/>
    <w:rsid w:val="001C3545"/>
    <w:rsid w:val="001D0F3B"/>
    <w:rsid w:val="001D399E"/>
    <w:rsid w:val="001F24FD"/>
    <w:rsid w:val="00204BEA"/>
    <w:rsid w:val="00214A20"/>
    <w:rsid w:val="00214EDE"/>
    <w:rsid w:val="00217BDC"/>
    <w:rsid w:val="00230C68"/>
    <w:rsid w:val="00232D49"/>
    <w:rsid w:val="00251BB7"/>
    <w:rsid w:val="00253159"/>
    <w:rsid w:val="002656D3"/>
    <w:rsid w:val="00276A13"/>
    <w:rsid w:val="00296506"/>
    <w:rsid w:val="002A5BC4"/>
    <w:rsid w:val="002D5C11"/>
    <w:rsid w:val="002F305E"/>
    <w:rsid w:val="00304343"/>
    <w:rsid w:val="00314B89"/>
    <w:rsid w:val="003429DD"/>
    <w:rsid w:val="0034532C"/>
    <w:rsid w:val="003461EE"/>
    <w:rsid w:val="00350E5C"/>
    <w:rsid w:val="00392F35"/>
    <w:rsid w:val="00396EB9"/>
    <w:rsid w:val="003B2A04"/>
    <w:rsid w:val="003B77A8"/>
    <w:rsid w:val="003C1C35"/>
    <w:rsid w:val="004010A9"/>
    <w:rsid w:val="00405E6B"/>
    <w:rsid w:val="004128CA"/>
    <w:rsid w:val="0041312B"/>
    <w:rsid w:val="004232AA"/>
    <w:rsid w:val="0044053F"/>
    <w:rsid w:val="004763BF"/>
    <w:rsid w:val="00487741"/>
    <w:rsid w:val="004A0D16"/>
    <w:rsid w:val="004C3422"/>
    <w:rsid w:val="004C51A5"/>
    <w:rsid w:val="004C58E6"/>
    <w:rsid w:val="00501CFD"/>
    <w:rsid w:val="00517911"/>
    <w:rsid w:val="00517BE4"/>
    <w:rsid w:val="00517C1F"/>
    <w:rsid w:val="00520A3B"/>
    <w:rsid w:val="0053796C"/>
    <w:rsid w:val="00566E6B"/>
    <w:rsid w:val="005727E8"/>
    <w:rsid w:val="0057381B"/>
    <w:rsid w:val="00577887"/>
    <w:rsid w:val="00580742"/>
    <w:rsid w:val="0058241A"/>
    <w:rsid w:val="005A36EC"/>
    <w:rsid w:val="005C1AD1"/>
    <w:rsid w:val="005F7EF3"/>
    <w:rsid w:val="00604AB7"/>
    <w:rsid w:val="00636CB3"/>
    <w:rsid w:val="00664A6C"/>
    <w:rsid w:val="006667EA"/>
    <w:rsid w:val="00690EEA"/>
    <w:rsid w:val="006C1A5B"/>
    <w:rsid w:val="006D1531"/>
    <w:rsid w:val="006E7382"/>
    <w:rsid w:val="006F0DD9"/>
    <w:rsid w:val="007018DB"/>
    <w:rsid w:val="00710E21"/>
    <w:rsid w:val="00717937"/>
    <w:rsid w:val="00720641"/>
    <w:rsid w:val="007212E3"/>
    <w:rsid w:val="0073244D"/>
    <w:rsid w:val="007348FD"/>
    <w:rsid w:val="00744EB5"/>
    <w:rsid w:val="007559B8"/>
    <w:rsid w:val="00770395"/>
    <w:rsid w:val="00777935"/>
    <w:rsid w:val="00784CC2"/>
    <w:rsid w:val="007A02E7"/>
    <w:rsid w:val="007B2983"/>
    <w:rsid w:val="007D349E"/>
    <w:rsid w:val="007D6CA4"/>
    <w:rsid w:val="007E103E"/>
    <w:rsid w:val="007E559B"/>
    <w:rsid w:val="00801E19"/>
    <w:rsid w:val="00803A37"/>
    <w:rsid w:val="00823C62"/>
    <w:rsid w:val="00824622"/>
    <w:rsid w:val="008442A8"/>
    <w:rsid w:val="00845208"/>
    <w:rsid w:val="008513C9"/>
    <w:rsid w:val="00883B0E"/>
    <w:rsid w:val="00893AD9"/>
    <w:rsid w:val="008A0067"/>
    <w:rsid w:val="008A30A3"/>
    <w:rsid w:val="008C3170"/>
    <w:rsid w:val="008E6C8F"/>
    <w:rsid w:val="00901546"/>
    <w:rsid w:val="00913996"/>
    <w:rsid w:val="009371CC"/>
    <w:rsid w:val="00951FD1"/>
    <w:rsid w:val="00961796"/>
    <w:rsid w:val="00961FF4"/>
    <w:rsid w:val="00975114"/>
    <w:rsid w:val="00990001"/>
    <w:rsid w:val="009924C0"/>
    <w:rsid w:val="009B4A1D"/>
    <w:rsid w:val="009C1131"/>
    <w:rsid w:val="009C4AD0"/>
    <w:rsid w:val="009D1A7E"/>
    <w:rsid w:val="009D6504"/>
    <w:rsid w:val="009E3E02"/>
    <w:rsid w:val="009E7A4A"/>
    <w:rsid w:val="009F094C"/>
    <w:rsid w:val="009F2096"/>
    <w:rsid w:val="00A077AC"/>
    <w:rsid w:val="00A14096"/>
    <w:rsid w:val="00A1766F"/>
    <w:rsid w:val="00A32663"/>
    <w:rsid w:val="00A55B58"/>
    <w:rsid w:val="00A658F0"/>
    <w:rsid w:val="00A67BD7"/>
    <w:rsid w:val="00A67E95"/>
    <w:rsid w:val="00A82C3C"/>
    <w:rsid w:val="00AA21B5"/>
    <w:rsid w:val="00AB33FB"/>
    <w:rsid w:val="00AC1F70"/>
    <w:rsid w:val="00AC3CC4"/>
    <w:rsid w:val="00AD0165"/>
    <w:rsid w:val="00AD6FF3"/>
    <w:rsid w:val="00AF1025"/>
    <w:rsid w:val="00B16288"/>
    <w:rsid w:val="00B16438"/>
    <w:rsid w:val="00B233D7"/>
    <w:rsid w:val="00B352BE"/>
    <w:rsid w:val="00B36E2E"/>
    <w:rsid w:val="00B46D3A"/>
    <w:rsid w:val="00B506AF"/>
    <w:rsid w:val="00B60F7C"/>
    <w:rsid w:val="00B75A2A"/>
    <w:rsid w:val="00B945BD"/>
    <w:rsid w:val="00BA30FC"/>
    <w:rsid w:val="00BA4D0B"/>
    <w:rsid w:val="00BA6694"/>
    <w:rsid w:val="00BA7EFD"/>
    <w:rsid w:val="00BD2214"/>
    <w:rsid w:val="00BD6C9A"/>
    <w:rsid w:val="00BF4931"/>
    <w:rsid w:val="00C10A72"/>
    <w:rsid w:val="00C207AB"/>
    <w:rsid w:val="00C23400"/>
    <w:rsid w:val="00C313C1"/>
    <w:rsid w:val="00C41F9E"/>
    <w:rsid w:val="00C55B63"/>
    <w:rsid w:val="00C627F9"/>
    <w:rsid w:val="00C80E0A"/>
    <w:rsid w:val="00C83E5D"/>
    <w:rsid w:val="00C87932"/>
    <w:rsid w:val="00C95FC6"/>
    <w:rsid w:val="00CB2A6E"/>
    <w:rsid w:val="00CB7382"/>
    <w:rsid w:val="00CD5E18"/>
    <w:rsid w:val="00CF1899"/>
    <w:rsid w:val="00D14507"/>
    <w:rsid w:val="00D2144E"/>
    <w:rsid w:val="00D24D13"/>
    <w:rsid w:val="00D25576"/>
    <w:rsid w:val="00D25D49"/>
    <w:rsid w:val="00D323E5"/>
    <w:rsid w:val="00D62476"/>
    <w:rsid w:val="00D83DB2"/>
    <w:rsid w:val="00DA4623"/>
    <w:rsid w:val="00DC0BEA"/>
    <w:rsid w:val="00DC5F31"/>
    <w:rsid w:val="00E06920"/>
    <w:rsid w:val="00E14AB2"/>
    <w:rsid w:val="00E206F4"/>
    <w:rsid w:val="00E21FC0"/>
    <w:rsid w:val="00E44F05"/>
    <w:rsid w:val="00E765CB"/>
    <w:rsid w:val="00EA1FFC"/>
    <w:rsid w:val="00ED7487"/>
    <w:rsid w:val="00EE2E9B"/>
    <w:rsid w:val="00EF7870"/>
    <w:rsid w:val="00F00302"/>
    <w:rsid w:val="00F04240"/>
    <w:rsid w:val="00F172F8"/>
    <w:rsid w:val="00F343A5"/>
    <w:rsid w:val="00F407C3"/>
    <w:rsid w:val="00F475B6"/>
    <w:rsid w:val="00F47CA5"/>
    <w:rsid w:val="00F66647"/>
    <w:rsid w:val="00FB1BFD"/>
    <w:rsid w:val="00FB4E4C"/>
    <w:rsid w:val="00FC7A89"/>
    <w:rsid w:val="00FD05E1"/>
    <w:rsid w:val="00FD2A71"/>
    <w:rsid w:val="00FF39BF"/>
    <w:rsid w:val="00FF5387"/>
    <w:rsid w:val="00FF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3DF10-0EA4-4E32-AABB-CABE864C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E2E9B"/>
    <w:pPr>
      <w:spacing w:after="240" w:line="288" w:lineRule="auto"/>
    </w:pPr>
    <w:rPr>
      <w:rFonts w:ascii="Arial" w:eastAsia="Times New Roman" w:hAnsi="Arial" w:cs="Times New Roman"/>
      <w:color w:val="0D0D0D" w:themeColor="text1" w:themeTint="F2"/>
      <w:sz w:val="24"/>
      <w:szCs w:val="24"/>
      <w:lang w:eastAsia="en-GB"/>
    </w:rPr>
  </w:style>
  <w:style w:type="paragraph" w:styleId="Heading1">
    <w:name w:val="heading 1"/>
    <w:basedOn w:val="Normal"/>
    <w:next w:val="Normal"/>
    <w:link w:val="Heading1Char"/>
    <w:qFormat/>
    <w:rsid w:val="00EE2E9B"/>
    <w:pPr>
      <w:pageBreakBefore/>
      <w:spacing w:line="240" w:lineRule="auto"/>
      <w:outlineLvl w:val="0"/>
    </w:pPr>
    <w:rPr>
      <w:b/>
      <w:color w:val="104F7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E9B"/>
    <w:rPr>
      <w:rFonts w:ascii="Arial" w:eastAsia="Times New Roman" w:hAnsi="Arial" w:cs="Times New Roman"/>
      <w:b/>
      <w:color w:val="104F75"/>
      <w:sz w:val="36"/>
      <w:szCs w:val="24"/>
      <w:lang w:eastAsia="en-GB"/>
    </w:rPr>
  </w:style>
  <w:style w:type="paragraph" w:styleId="ListParagraph">
    <w:name w:val="List Paragraph"/>
    <w:aliases w:val="NumberedList,Colorful List - Accent 11"/>
    <w:basedOn w:val="Normal"/>
    <w:link w:val="ListParagraphChar"/>
    <w:uiPriority w:val="34"/>
    <w:qFormat/>
    <w:rsid w:val="00EE2E9B"/>
    <w:pPr>
      <w:numPr>
        <w:numId w:val="1"/>
      </w:numPr>
      <w:contextualSpacing/>
    </w:pPr>
  </w:style>
  <w:style w:type="table" w:styleId="TableGrid">
    <w:name w:val="Table Grid"/>
    <w:basedOn w:val="TableNormal"/>
    <w:rsid w:val="00EE2E9B"/>
    <w:pPr>
      <w:spacing w:after="0" w:line="240" w:lineRule="auto"/>
    </w:pPr>
    <w:rPr>
      <w:rFonts w:ascii="Arial" w:eastAsia="Times New Roman"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qFormat/>
    <w:rsid w:val="00EE2E9B"/>
    <w:pPr>
      <w:spacing w:before="60" w:after="60" w:line="240" w:lineRule="auto"/>
      <w:ind w:left="57" w:right="57"/>
      <w:jc w:val="center"/>
    </w:pPr>
    <w:rPr>
      <w:rFonts w:ascii="Arial" w:eastAsia="Times New Roman" w:hAnsi="Arial" w:cs="Times New Roman"/>
      <w:b/>
      <w:color w:val="0D0D0D" w:themeColor="text1" w:themeTint="F2"/>
      <w:sz w:val="24"/>
      <w:szCs w:val="24"/>
      <w:lang w:eastAsia="en-GB"/>
    </w:rPr>
  </w:style>
  <w:style w:type="paragraph" w:customStyle="1" w:styleId="TableRow">
    <w:name w:val="TableRow"/>
    <w:link w:val="TableRowChar"/>
    <w:qFormat/>
    <w:rsid w:val="00EE2E9B"/>
    <w:pPr>
      <w:spacing w:before="60" w:after="60" w:line="240" w:lineRule="auto"/>
      <w:ind w:left="57" w:right="57"/>
    </w:pPr>
    <w:rPr>
      <w:rFonts w:ascii="Arial" w:eastAsia="Times New Roman" w:hAnsi="Arial" w:cs="Times New Roman"/>
      <w:color w:val="0D0D0D" w:themeColor="text1" w:themeTint="F2"/>
      <w:sz w:val="24"/>
      <w:szCs w:val="24"/>
      <w:lang w:eastAsia="en-GB"/>
    </w:rPr>
  </w:style>
  <w:style w:type="character" w:customStyle="1" w:styleId="TableRowChar">
    <w:name w:val="TableRow Char"/>
    <w:link w:val="TableRow"/>
    <w:rsid w:val="00EE2E9B"/>
    <w:rPr>
      <w:rFonts w:ascii="Arial" w:eastAsia="Times New Roman" w:hAnsi="Arial" w:cs="Times New Roman"/>
      <w:color w:val="0D0D0D" w:themeColor="text1" w:themeTint="F2"/>
      <w:sz w:val="24"/>
      <w:szCs w:val="24"/>
      <w:lang w:eastAsia="en-GB"/>
    </w:rPr>
  </w:style>
  <w:style w:type="character" w:customStyle="1" w:styleId="ListParagraphChar">
    <w:name w:val="List Paragraph Char"/>
    <w:aliases w:val="NumberedList Char,Colorful List - Accent 11 Char"/>
    <w:link w:val="ListParagraph"/>
    <w:uiPriority w:val="34"/>
    <w:rsid w:val="00EE2E9B"/>
    <w:rPr>
      <w:rFonts w:ascii="Arial" w:eastAsia="Times New Roman" w:hAnsi="Arial" w:cs="Times New Roman"/>
      <w:color w:val="0D0D0D" w:themeColor="text1" w:themeTint="F2"/>
      <w:sz w:val="24"/>
      <w:szCs w:val="24"/>
      <w:lang w:eastAsia="en-GB"/>
    </w:rPr>
  </w:style>
  <w:style w:type="paragraph" w:styleId="BalloonText">
    <w:name w:val="Balloon Text"/>
    <w:basedOn w:val="Normal"/>
    <w:link w:val="BalloonTextChar"/>
    <w:unhideWhenUsed/>
    <w:rsid w:val="0001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400B"/>
    <w:rPr>
      <w:rFonts w:ascii="Tahoma" w:eastAsia="Times New Roman" w:hAnsi="Tahoma" w:cs="Tahoma"/>
      <w:color w:val="0D0D0D" w:themeColor="text1" w:themeTint="F2"/>
      <w:sz w:val="16"/>
      <w:szCs w:val="16"/>
      <w:lang w:eastAsia="en-GB"/>
    </w:rPr>
  </w:style>
  <w:style w:type="paragraph" w:styleId="NormalWeb">
    <w:name w:val="Normal (Web)"/>
    <w:basedOn w:val="Normal"/>
    <w:uiPriority w:val="99"/>
    <w:unhideWhenUsed/>
    <w:rsid w:val="00975114"/>
    <w:pPr>
      <w:spacing w:before="300" w:after="150" w:line="240" w:lineRule="auto"/>
    </w:pPr>
    <w:rPr>
      <w:rFonts w:ascii="Times New Roman" w:hAnsi="Times New Roman"/>
      <w:color w:val="333333"/>
    </w:rPr>
  </w:style>
  <w:style w:type="character" w:customStyle="1" w:styleId="currenthithighlight">
    <w:name w:val="currenthithighlight"/>
    <w:basedOn w:val="DefaultParagraphFont"/>
    <w:rsid w:val="00975114"/>
  </w:style>
  <w:style w:type="character" w:customStyle="1" w:styleId="highlight">
    <w:name w:val="highlight"/>
    <w:basedOn w:val="DefaultParagraphFont"/>
    <w:rsid w:val="00975114"/>
  </w:style>
  <w:style w:type="character" w:styleId="Strong">
    <w:name w:val="Strong"/>
    <w:basedOn w:val="DefaultParagraphFont"/>
    <w:uiPriority w:val="22"/>
    <w:qFormat/>
    <w:rsid w:val="000C33AE"/>
    <w:rPr>
      <w:b/>
      <w:bCs/>
    </w:rPr>
  </w:style>
  <w:style w:type="character" w:styleId="Hyperlink">
    <w:name w:val="Hyperlink"/>
    <w:basedOn w:val="DefaultParagraphFont"/>
    <w:unhideWhenUsed/>
    <w:rsid w:val="004A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3127">
      <w:bodyDiv w:val="1"/>
      <w:marLeft w:val="0"/>
      <w:marRight w:val="0"/>
      <w:marTop w:val="0"/>
      <w:marBottom w:val="0"/>
      <w:divBdr>
        <w:top w:val="none" w:sz="0" w:space="0" w:color="auto"/>
        <w:left w:val="none" w:sz="0" w:space="0" w:color="auto"/>
        <w:bottom w:val="none" w:sz="0" w:space="0" w:color="auto"/>
        <w:right w:val="none" w:sz="0" w:space="0" w:color="auto"/>
      </w:divBdr>
      <w:divsChild>
        <w:div w:id="1923638059">
          <w:marLeft w:val="0"/>
          <w:marRight w:val="0"/>
          <w:marTop w:val="0"/>
          <w:marBottom w:val="0"/>
          <w:divBdr>
            <w:top w:val="none" w:sz="0" w:space="0" w:color="auto"/>
            <w:left w:val="none" w:sz="0" w:space="0" w:color="auto"/>
            <w:bottom w:val="none" w:sz="0" w:space="0" w:color="auto"/>
            <w:right w:val="none" w:sz="0" w:space="0" w:color="auto"/>
          </w:divBdr>
          <w:divsChild>
            <w:div w:id="740176729">
              <w:marLeft w:val="0"/>
              <w:marRight w:val="0"/>
              <w:marTop w:val="0"/>
              <w:marBottom w:val="0"/>
              <w:divBdr>
                <w:top w:val="none" w:sz="0" w:space="0" w:color="auto"/>
                <w:left w:val="none" w:sz="0" w:space="0" w:color="auto"/>
                <w:bottom w:val="none" w:sz="0" w:space="0" w:color="auto"/>
                <w:right w:val="none" w:sz="0" w:space="0" w:color="auto"/>
              </w:divBdr>
              <w:divsChild>
                <w:div w:id="1206721973">
                  <w:marLeft w:val="0"/>
                  <w:marRight w:val="0"/>
                  <w:marTop w:val="100"/>
                  <w:marBottom w:val="100"/>
                  <w:divBdr>
                    <w:top w:val="none" w:sz="0" w:space="0" w:color="auto"/>
                    <w:left w:val="none" w:sz="0" w:space="0" w:color="auto"/>
                    <w:bottom w:val="none" w:sz="0" w:space="0" w:color="auto"/>
                    <w:right w:val="none" w:sz="0" w:space="0" w:color="auto"/>
                  </w:divBdr>
                  <w:divsChild>
                    <w:div w:id="114064421">
                      <w:marLeft w:val="0"/>
                      <w:marRight w:val="0"/>
                      <w:marTop w:val="0"/>
                      <w:marBottom w:val="0"/>
                      <w:divBdr>
                        <w:top w:val="none" w:sz="0" w:space="0" w:color="auto"/>
                        <w:left w:val="none" w:sz="0" w:space="0" w:color="auto"/>
                        <w:bottom w:val="none" w:sz="0" w:space="0" w:color="auto"/>
                        <w:right w:val="none" w:sz="0" w:space="0" w:color="auto"/>
                      </w:divBdr>
                      <w:divsChild>
                        <w:div w:id="314646914">
                          <w:marLeft w:val="-225"/>
                          <w:marRight w:val="-225"/>
                          <w:marTop w:val="0"/>
                          <w:marBottom w:val="0"/>
                          <w:divBdr>
                            <w:top w:val="none" w:sz="0" w:space="0" w:color="auto"/>
                            <w:left w:val="none" w:sz="0" w:space="0" w:color="auto"/>
                            <w:bottom w:val="none" w:sz="0" w:space="0" w:color="auto"/>
                            <w:right w:val="none" w:sz="0" w:space="0" w:color="auto"/>
                          </w:divBdr>
                          <w:divsChild>
                            <w:div w:id="803622364">
                              <w:marLeft w:val="0"/>
                              <w:marRight w:val="0"/>
                              <w:marTop w:val="0"/>
                              <w:marBottom w:val="0"/>
                              <w:divBdr>
                                <w:top w:val="none" w:sz="0" w:space="0" w:color="auto"/>
                                <w:left w:val="none" w:sz="0" w:space="0" w:color="auto"/>
                                <w:bottom w:val="none" w:sz="0" w:space="0" w:color="auto"/>
                                <w:right w:val="none" w:sz="0" w:space="0" w:color="auto"/>
                              </w:divBdr>
                              <w:divsChild>
                                <w:div w:id="810100553">
                                  <w:marLeft w:val="-225"/>
                                  <w:marRight w:val="-225"/>
                                  <w:marTop w:val="0"/>
                                  <w:marBottom w:val="0"/>
                                  <w:divBdr>
                                    <w:top w:val="none" w:sz="0" w:space="0" w:color="auto"/>
                                    <w:left w:val="none" w:sz="0" w:space="0" w:color="auto"/>
                                    <w:bottom w:val="none" w:sz="0" w:space="0" w:color="auto"/>
                                    <w:right w:val="none" w:sz="0" w:space="0" w:color="auto"/>
                                  </w:divBdr>
                                  <w:divsChild>
                                    <w:div w:id="2066905748">
                                      <w:marLeft w:val="0"/>
                                      <w:marRight w:val="0"/>
                                      <w:marTop w:val="0"/>
                                      <w:marBottom w:val="0"/>
                                      <w:divBdr>
                                        <w:top w:val="none" w:sz="0" w:space="0" w:color="auto"/>
                                        <w:left w:val="none" w:sz="0" w:space="0" w:color="auto"/>
                                        <w:bottom w:val="none" w:sz="0" w:space="0" w:color="auto"/>
                                        <w:right w:val="none" w:sz="0" w:space="0" w:color="auto"/>
                                      </w:divBdr>
                                      <w:divsChild>
                                        <w:div w:id="568074708">
                                          <w:marLeft w:val="0"/>
                                          <w:marRight w:val="0"/>
                                          <w:marTop w:val="0"/>
                                          <w:marBottom w:val="0"/>
                                          <w:divBdr>
                                            <w:top w:val="none" w:sz="0" w:space="0" w:color="auto"/>
                                            <w:left w:val="none" w:sz="0" w:space="0" w:color="auto"/>
                                            <w:bottom w:val="none" w:sz="0" w:space="0" w:color="auto"/>
                                            <w:right w:val="none" w:sz="0" w:space="0" w:color="auto"/>
                                          </w:divBdr>
                                        </w:div>
                                        <w:div w:id="1533150798">
                                          <w:marLeft w:val="0"/>
                                          <w:marRight w:val="0"/>
                                          <w:marTop w:val="0"/>
                                          <w:marBottom w:val="0"/>
                                          <w:divBdr>
                                            <w:top w:val="none" w:sz="0" w:space="0" w:color="auto"/>
                                            <w:left w:val="none" w:sz="0" w:space="0" w:color="auto"/>
                                            <w:bottom w:val="none" w:sz="0" w:space="0" w:color="auto"/>
                                            <w:right w:val="none" w:sz="0" w:space="0" w:color="auto"/>
                                          </w:divBdr>
                                        </w:div>
                                        <w:div w:id="1478493517">
                                          <w:marLeft w:val="0"/>
                                          <w:marRight w:val="0"/>
                                          <w:marTop w:val="0"/>
                                          <w:marBottom w:val="0"/>
                                          <w:divBdr>
                                            <w:top w:val="none" w:sz="0" w:space="0" w:color="auto"/>
                                            <w:left w:val="none" w:sz="0" w:space="0" w:color="auto"/>
                                            <w:bottom w:val="none" w:sz="0" w:space="0" w:color="auto"/>
                                            <w:right w:val="none" w:sz="0" w:space="0" w:color="auto"/>
                                          </w:divBdr>
                                        </w:div>
                                        <w:div w:id="1401054351">
                                          <w:marLeft w:val="0"/>
                                          <w:marRight w:val="0"/>
                                          <w:marTop w:val="0"/>
                                          <w:marBottom w:val="0"/>
                                          <w:divBdr>
                                            <w:top w:val="none" w:sz="0" w:space="0" w:color="auto"/>
                                            <w:left w:val="none" w:sz="0" w:space="0" w:color="auto"/>
                                            <w:bottom w:val="none" w:sz="0" w:space="0" w:color="auto"/>
                                            <w:right w:val="none" w:sz="0" w:space="0" w:color="auto"/>
                                          </w:divBdr>
                                        </w:div>
                                        <w:div w:id="14734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652330">
      <w:bodyDiv w:val="1"/>
      <w:marLeft w:val="0"/>
      <w:marRight w:val="0"/>
      <w:marTop w:val="0"/>
      <w:marBottom w:val="0"/>
      <w:divBdr>
        <w:top w:val="none" w:sz="0" w:space="0" w:color="auto"/>
        <w:left w:val="none" w:sz="0" w:space="0" w:color="auto"/>
        <w:bottom w:val="none" w:sz="0" w:space="0" w:color="auto"/>
        <w:right w:val="none" w:sz="0" w:space="0" w:color="auto"/>
      </w:divBdr>
    </w:div>
    <w:div w:id="823551047">
      <w:bodyDiv w:val="1"/>
      <w:marLeft w:val="0"/>
      <w:marRight w:val="0"/>
      <w:marTop w:val="0"/>
      <w:marBottom w:val="0"/>
      <w:divBdr>
        <w:top w:val="none" w:sz="0" w:space="0" w:color="auto"/>
        <w:left w:val="none" w:sz="0" w:space="0" w:color="auto"/>
        <w:bottom w:val="none" w:sz="0" w:space="0" w:color="auto"/>
        <w:right w:val="none" w:sz="0" w:space="0" w:color="auto"/>
      </w:divBdr>
    </w:div>
    <w:div w:id="1745298570">
      <w:bodyDiv w:val="1"/>
      <w:marLeft w:val="0"/>
      <w:marRight w:val="0"/>
      <w:marTop w:val="0"/>
      <w:marBottom w:val="0"/>
      <w:divBdr>
        <w:top w:val="none" w:sz="0" w:space="0" w:color="auto"/>
        <w:left w:val="none" w:sz="0" w:space="0" w:color="auto"/>
        <w:bottom w:val="none" w:sz="0" w:space="0" w:color="auto"/>
        <w:right w:val="none" w:sz="0" w:space="0" w:color="auto"/>
      </w:divBdr>
      <w:divsChild>
        <w:div w:id="167208793">
          <w:marLeft w:val="0"/>
          <w:marRight w:val="0"/>
          <w:marTop w:val="0"/>
          <w:marBottom w:val="0"/>
          <w:divBdr>
            <w:top w:val="none" w:sz="0" w:space="0" w:color="auto"/>
            <w:left w:val="none" w:sz="0" w:space="0" w:color="auto"/>
            <w:bottom w:val="none" w:sz="0" w:space="0" w:color="auto"/>
            <w:right w:val="none" w:sz="0" w:space="0" w:color="auto"/>
          </w:divBdr>
          <w:divsChild>
            <w:div w:id="876238230">
              <w:marLeft w:val="0"/>
              <w:marRight w:val="0"/>
              <w:marTop w:val="0"/>
              <w:marBottom w:val="0"/>
              <w:divBdr>
                <w:top w:val="none" w:sz="0" w:space="0" w:color="auto"/>
                <w:left w:val="none" w:sz="0" w:space="0" w:color="auto"/>
                <w:bottom w:val="none" w:sz="0" w:space="0" w:color="auto"/>
                <w:right w:val="none" w:sz="0" w:space="0" w:color="auto"/>
              </w:divBdr>
              <w:divsChild>
                <w:div w:id="302077239">
                  <w:marLeft w:val="0"/>
                  <w:marRight w:val="0"/>
                  <w:marTop w:val="100"/>
                  <w:marBottom w:val="100"/>
                  <w:divBdr>
                    <w:top w:val="none" w:sz="0" w:space="0" w:color="auto"/>
                    <w:left w:val="none" w:sz="0" w:space="0" w:color="auto"/>
                    <w:bottom w:val="none" w:sz="0" w:space="0" w:color="auto"/>
                    <w:right w:val="none" w:sz="0" w:space="0" w:color="auto"/>
                  </w:divBdr>
                  <w:divsChild>
                    <w:div w:id="927154274">
                      <w:marLeft w:val="0"/>
                      <w:marRight w:val="0"/>
                      <w:marTop w:val="0"/>
                      <w:marBottom w:val="0"/>
                      <w:divBdr>
                        <w:top w:val="none" w:sz="0" w:space="0" w:color="auto"/>
                        <w:left w:val="none" w:sz="0" w:space="0" w:color="auto"/>
                        <w:bottom w:val="none" w:sz="0" w:space="0" w:color="auto"/>
                        <w:right w:val="none" w:sz="0" w:space="0" w:color="auto"/>
                      </w:divBdr>
                      <w:divsChild>
                        <w:div w:id="2044478266">
                          <w:marLeft w:val="-225"/>
                          <w:marRight w:val="-225"/>
                          <w:marTop w:val="0"/>
                          <w:marBottom w:val="0"/>
                          <w:divBdr>
                            <w:top w:val="none" w:sz="0" w:space="0" w:color="auto"/>
                            <w:left w:val="none" w:sz="0" w:space="0" w:color="auto"/>
                            <w:bottom w:val="none" w:sz="0" w:space="0" w:color="auto"/>
                            <w:right w:val="none" w:sz="0" w:space="0" w:color="auto"/>
                          </w:divBdr>
                          <w:divsChild>
                            <w:div w:id="752434493">
                              <w:marLeft w:val="0"/>
                              <w:marRight w:val="0"/>
                              <w:marTop w:val="0"/>
                              <w:marBottom w:val="0"/>
                              <w:divBdr>
                                <w:top w:val="none" w:sz="0" w:space="0" w:color="auto"/>
                                <w:left w:val="none" w:sz="0" w:space="0" w:color="auto"/>
                                <w:bottom w:val="none" w:sz="0" w:space="0" w:color="auto"/>
                                <w:right w:val="none" w:sz="0" w:space="0" w:color="auto"/>
                              </w:divBdr>
                              <w:divsChild>
                                <w:div w:id="343438856">
                                  <w:marLeft w:val="-225"/>
                                  <w:marRight w:val="-225"/>
                                  <w:marTop w:val="0"/>
                                  <w:marBottom w:val="0"/>
                                  <w:divBdr>
                                    <w:top w:val="none" w:sz="0" w:space="0" w:color="auto"/>
                                    <w:left w:val="none" w:sz="0" w:space="0" w:color="auto"/>
                                    <w:bottom w:val="none" w:sz="0" w:space="0" w:color="auto"/>
                                    <w:right w:val="none" w:sz="0" w:space="0" w:color="auto"/>
                                  </w:divBdr>
                                  <w:divsChild>
                                    <w:div w:id="518008535">
                                      <w:marLeft w:val="0"/>
                                      <w:marRight w:val="0"/>
                                      <w:marTop w:val="0"/>
                                      <w:marBottom w:val="0"/>
                                      <w:divBdr>
                                        <w:top w:val="none" w:sz="0" w:space="0" w:color="auto"/>
                                        <w:left w:val="none" w:sz="0" w:space="0" w:color="auto"/>
                                        <w:bottom w:val="none" w:sz="0" w:space="0" w:color="auto"/>
                                        <w:right w:val="none" w:sz="0" w:space="0" w:color="auto"/>
                                      </w:divBdr>
                                      <w:divsChild>
                                        <w:div w:id="1523664081">
                                          <w:marLeft w:val="0"/>
                                          <w:marRight w:val="0"/>
                                          <w:marTop w:val="0"/>
                                          <w:marBottom w:val="0"/>
                                          <w:divBdr>
                                            <w:top w:val="none" w:sz="0" w:space="0" w:color="auto"/>
                                            <w:left w:val="none" w:sz="0" w:space="0" w:color="auto"/>
                                            <w:bottom w:val="none" w:sz="0" w:space="0" w:color="auto"/>
                                            <w:right w:val="none" w:sz="0" w:space="0" w:color="auto"/>
                                          </w:divBdr>
                                          <w:divsChild>
                                            <w:div w:id="644430188">
                                              <w:marLeft w:val="0"/>
                                              <w:marRight w:val="0"/>
                                              <w:marTop w:val="0"/>
                                              <w:marBottom w:val="0"/>
                                              <w:divBdr>
                                                <w:top w:val="none" w:sz="0" w:space="0" w:color="auto"/>
                                                <w:left w:val="none" w:sz="0" w:space="0" w:color="auto"/>
                                                <w:bottom w:val="none" w:sz="0" w:space="0" w:color="auto"/>
                                                <w:right w:val="none" w:sz="0" w:space="0" w:color="auto"/>
                                              </w:divBdr>
                                              <w:divsChild>
                                                <w:div w:id="1994598690">
                                                  <w:marLeft w:val="0"/>
                                                  <w:marRight w:val="0"/>
                                                  <w:marTop w:val="0"/>
                                                  <w:marBottom w:val="0"/>
                                                  <w:divBdr>
                                                    <w:top w:val="none" w:sz="0" w:space="0" w:color="auto"/>
                                                    <w:left w:val="none" w:sz="0" w:space="0" w:color="auto"/>
                                                    <w:bottom w:val="none" w:sz="0" w:space="0" w:color="auto"/>
                                                    <w:right w:val="none" w:sz="0" w:space="0" w:color="auto"/>
                                                  </w:divBdr>
                                                </w:div>
                                                <w:div w:id="135144985">
                                                  <w:marLeft w:val="0"/>
                                                  <w:marRight w:val="0"/>
                                                  <w:marTop w:val="0"/>
                                                  <w:marBottom w:val="0"/>
                                                  <w:divBdr>
                                                    <w:top w:val="none" w:sz="0" w:space="0" w:color="auto"/>
                                                    <w:left w:val="none" w:sz="0" w:space="0" w:color="auto"/>
                                                    <w:bottom w:val="none" w:sz="0" w:space="0" w:color="auto"/>
                                                    <w:right w:val="none" w:sz="0" w:space="0" w:color="auto"/>
                                                  </w:divBdr>
                                                </w:div>
                                              </w:divsChild>
                                            </w:div>
                                            <w:div w:id="1137409250">
                                              <w:marLeft w:val="0"/>
                                              <w:marRight w:val="0"/>
                                              <w:marTop w:val="0"/>
                                              <w:marBottom w:val="0"/>
                                              <w:divBdr>
                                                <w:top w:val="none" w:sz="0" w:space="0" w:color="auto"/>
                                                <w:left w:val="none" w:sz="0" w:space="0" w:color="auto"/>
                                                <w:bottom w:val="none" w:sz="0" w:space="0" w:color="auto"/>
                                                <w:right w:val="none" w:sz="0" w:space="0" w:color="auto"/>
                                              </w:divBdr>
                                            </w:div>
                                            <w:div w:id="13607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786301">
      <w:bodyDiv w:val="1"/>
      <w:marLeft w:val="0"/>
      <w:marRight w:val="0"/>
      <w:marTop w:val="0"/>
      <w:marBottom w:val="0"/>
      <w:divBdr>
        <w:top w:val="none" w:sz="0" w:space="0" w:color="auto"/>
        <w:left w:val="none" w:sz="0" w:space="0" w:color="auto"/>
        <w:bottom w:val="none" w:sz="0" w:space="0" w:color="auto"/>
        <w:right w:val="none" w:sz="0" w:space="0" w:color="auto"/>
      </w:divBdr>
      <w:divsChild>
        <w:div w:id="1728650659">
          <w:marLeft w:val="0"/>
          <w:marRight w:val="0"/>
          <w:marTop w:val="0"/>
          <w:marBottom w:val="0"/>
          <w:divBdr>
            <w:top w:val="none" w:sz="0" w:space="0" w:color="auto"/>
            <w:left w:val="none" w:sz="0" w:space="0" w:color="auto"/>
            <w:bottom w:val="none" w:sz="0" w:space="0" w:color="auto"/>
            <w:right w:val="none" w:sz="0" w:space="0" w:color="auto"/>
          </w:divBdr>
          <w:divsChild>
            <w:div w:id="1138457655">
              <w:marLeft w:val="0"/>
              <w:marRight w:val="0"/>
              <w:marTop w:val="0"/>
              <w:marBottom w:val="0"/>
              <w:divBdr>
                <w:top w:val="none" w:sz="0" w:space="0" w:color="auto"/>
                <w:left w:val="none" w:sz="0" w:space="0" w:color="auto"/>
                <w:bottom w:val="none" w:sz="0" w:space="0" w:color="auto"/>
                <w:right w:val="none" w:sz="0" w:space="0" w:color="auto"/>
              </w:divBdr>
              <w:divsChild>
                <w:div w:id="1295477933">
                  <w:marLeft w:val="0"/>
                  <w:marRight w:val="0"/>
                  <w:marTop w:val="100"/>
                  <w:marBottom w:val="100"/>
                  <w:divBdr>
                    <w:top w:val="none" w:sz="0" w:space="0" w:color="auto"/>
                    <w:left w:val="none" w:sz="0" w:space="0" w:color="auto"/>
                    <w:bottom w:val="none" w:sz="0" w:space="0" w:color="auto"/>
                    <w:right w:val="none" w:sz="0" w:space="0" w:color="auto"/>
                  </w:divBdr>
                  <w:divsChild>
                    <w:div w:id="1403061107">
                      <w:marLeft w:val="0"/>
                      <w:marRight w:val="0"/>
                      <w:marTop w:val="0"/>
                      <w:marBottom w:val="0"/>
                      <w:divBdr>
                        <w:top w:val="none" w:sz="0" w:space="0" w:color="auto"/>
                        <w:left w:val="none" w:sz="0" w:space="0" w:color="auto"/>
                        <w:bottom w:val="none" w:sz="0" w:space="0" w:color="auto"/>
                        <w:right w:val="none" w:sz="0" w:space="0" w:color="auto"/>
                      </w:divBdr>
                      <w:divsChild>
                        <w:div w:id="996616057">
                          <w:marLeft w:val="-225"/>
                          <w:marRight w:val="-225"/>
                          <w:marTop w:val="0"/>
                          <w:marBottom w:val="0"/>
                          <w:divBdr>
                            <w:top w:val="none" w:sz="0" w:space="0" w:color="auto"/>
                            <w:left w:val="none" w:sz="0" w:space="0" w:color="auto"/>
                            <w:bottom w:val="none" w:sz="0" w:space="0" w:color="auto"/>
                            <w:right w:val="none" w:sz="0" w:space="0" w:color="auto"/>
                          </w:divBdr>
                          <w:divsChild>
                            <w:div w:id="590818882">
                              <w:marLeft w:val="0"/>
                              <w:marRight w:val="0"/>
                              <w:marTop w:val="0"/>
                              <w:marBottom w:val="0"/>
                              <w:divBdr>
                                <w:top w:val="none" w:sz="0" w:space="0" w:color="auto"/>
                                <w:left w:val="none" w:sz="0" w:space="0" w:color="auto"/>
                                <w:bottom w:val="none" w:sz="0" w:space="0" w:color="auto"/>
                                <w:right w:val="none" w:sz="0" w:space="0" w:color="auto"/>
                              </w:divBdr>
                              <w:divsChild>
                                <w:div w:id="565528655">
                                  <w:marLeft w:val="-225"/>
                                  <w:marRight w:val="-225"/>
                                  <w:marTop w:val="0"/>
                                  <w:marBottom w:val="0"/>
                                  <w:divBdr>
                                    <w:top w:val="none" w:sz="0" w:space="0" w:color="auto"/>
                                    <w:left w:val="none" w:sz="0" w:space="0" w:color="auto"/>
                                    <w:bottom w:val="none" w:sz="0" w:space="0" w:color="auto"/>
                                    <w:right w:val="none" w:sz="0" w:space="0" w:color="auto"/>
                                  </w:divBdr>
                                  <w:divsChild>
                                    <w:div w:id="996802647">
                                      <w:marLeft w:val="0"/>
                                      <w:marRight w:val="0"/>
                                      <w:marTop w:val="0"/>
                                      <w:marBottom w:val="0"/>
                                      <w:divBdr>
                                        <w:top w:val="none" w:sz="0" w:space="0" w:color="auto"/>
                                        <w:left w:val="none" w:sz="0" w:space="0" w:color="auto"/>
                                        <w:bottom w:val="none" w:sz="0" w:space="0" w:color="auto"/>
                                        <w:right w:val="none" w:sz="0" w:space="0" w:color="auto"/>
                                      </w:divBdr>
                                      <w:divsChild>
                                        <w:div w:id="1199509276">
                                          <w:marLeft w:val="0"/>
                                          <w:marRight w:val="0"/>
                                          <w:marTop w:val="0"/>
                                          <w:marBottom w:val="0"/>
                                          <w:divBdr>
                                            <w:top w:val="none" w:sz="0" w:space="0" w:color="auto"/>
                                            <w:left w:val="none" w:sz="0" w:space="0" w:color="auto"/>
                                            <w:bottom w:val="none" w:sz="0" w:space="0" w:color="auto"/>
                                            <w:right w:val="none" w:sz="0" w:space="0" w:color="auto"/>
                                          </w:divBdr>
                                          <w:divsChild>
                                            <w:div w:id="1612666208">
                                              <w:marLeft w:val="0"/>
                                              <w:marRight w:val="0"/>
                                              <w:marTop w:val="0"/>
                                              <w:marBottom w:val="0"/>
                                              <w:divBdr>
                                                <w:top w:val="none" w:sz="0" w:space="0" w:color="auto"/>
                                                <w:left w:val="none" w:sz="0" w:space="0" w:color="auto"/>
                                                <w:bottom w:val="none" w:sz="0" w:space="0" w:color="auto"/>
                                                <w:right w:val="none" w:sz="0" w:space="0" w:color="auto"/>
                                              </w:divBdr>
                                              <w:divsChild>
                                                <w:div w:id="1020814201">
                                                  <w:marLeft w:val="0"/>
                                                  <w:marRight w:val="0"/>
                                                  <w:marTop w:val="0"/>
                                                  <w:marBottom w:val="0"/>
                                                  <w:divBdr>
                                                    <w:top w:val="none" w:sz="0" w:space="0" w:color="auto"/>
                                                    <w:left w:val="none" w:sz="0" w:space="0" w:color="auto"/>
                                                    <w:bottom w:val="none" w:sz="0" w:space="0" w:color="auto"/>
                                                    <w:right w:val="none" w:sz="0" w:space="0" w:color="auto"/>
                                                  </w:divBdr>
                                                </w:div>
                                                <w:div w:id="1191839056">
                                                  <w:marLeft w:val="0"/>
                                                  <w:marRight w:val="0"/>
                                                  <w:marTop w:val="0"/>
                                                  <w:marBottom w:val="0"/>
                                                  <w:divBdr>
                                                    <w:top w:val="none" w:sz="0" w:space="0" w:color="auto"/>
                                                    <w:left w:val="none" w:sz="0" w:space="0" w:color="auto"/>
                                                    <w:bottom w:val="none" w:sz="0" w:space="0" w:color="auto"/>
                                                    <w:right w:val="none" w:sz="0" w:space="0" w:color="auto"/>
                                                  </w:divBdr>
                                                </w:div>
                                              </w:divsChild>
                                            </w:div>
                                            <w:div w:id="1490712184">
                                              <w:marLeft w:val="0"/>
                                              <w:marRight w:val="0"/>
                                              <w:marTop w:val="0"/>
                                              <w:marBottom w:val="0"/>
                                              <w:divBdr>
                                                <w:top w:val="none" w:sz="0" w:space="0" w:color="auto"/>
                                                <w:left w:val="none" w:sz="0" w:space="0" w:color="auto"/>
                                                <w:bottom w:val="none" w:sz="0" w:space="0" w:color="auto"/>
                                                <w:right w:val="none" w:sz="0" w:space="0" w:color="auto"/>
                                              </w:divBdr>
                                            </w:div>
                                            <w:div w:id="2041275736">
                                              <w:marLeft w:val="0"/>
                                              <w:marRight w:val="0"/>
                                              <w:marTop w:val="0"/>
                                              <w:marBottom w:val="0"/>
                                              <w:divBdr>
                                                <w:top w:val="none" w:sz="0" w:space="0" w:color="auto"/>
                                                <w:left w:val="none" w:sz="0" w:space="0" w:color="auto"/>
                                                <w:bottom w:val="none" w:sz="0" w:space="0" w:color="auto"/>
                                                <w:right w:val="none" w:sz="0" w:space="0" w:color="auto"/>
                                              </w:divBdr>
                                            </w:div>
                                            <w:div w:id="232857939">
                                              <w:marLeft w:val="0"/>
                                              <w:marRight w:val="0"/>
                                              <w:marTop w:val="0"/>
                                              <w:marBottom w:val="0"/>
                                              <w:divBdr>
                                                <w:top w:val="none" w:sz="0" w:space="0" w:color="auto"/>
                                                <w:left w:val="none" w:sz="0" w:space="0" w:color="auto"/>
                                                <w:bottom w:val="none" w:sz="0" w:space="0" w:color="auto"/>
                                                <w:right w:val="none" w:sz="0" w:space="0" w:color="auto"/>
                                              </w:divBdr>
                                            </w:div>
                                            <w:div w:id="69040931">
                                              <w:marLeft w:val="0"/>
                                              <w:marRight w:val="0"/>
                                              <w:marTop w:val="0"/>
                                              <w:marBottom w:val="0"/>
                                              <w:divBdr>
                                                <w:top w:val="none" w:sz="0" w:space="0" w:color="auto"/>
                                                <w:left w:val="none" w:sz="0" w:space="0" w:color="auto"/>
                                                <w:bottom w:val="none" w:sz="0" w:space="0" w:color="auto"/>
                                                <w:right w:val="none" w:sz="0" w:space="0" w:color="auto"/>
                                              </w:divBdr>
                                            </w:div>
                                            <w:div w:id="2116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tberkshireactive.org/library/client/Research/Education/20140416_Evidence%20on%20physical%20education%20and%20sport%20in%20schools.pdf" TargetMode="External"/><Relationship Id="rId13" Type="http://schemas.openxmlformats.org/officeDocument/2006/relationships/hyperlink" Target="https://www.gov.uk/government/uploads/system/uploads/attachment_data/file/370686/HT_briefing_layoutvFINALvi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dc.gov/healthyschools/physicalactivity/facts.htm" TargetMode="External"/><Relationship Id="rId12" Type="http://schemas.openxmlformats.org/officeDocument/2006/relationships/hyperlink" Target="http://activelivingresearch.org/sites/default/files/ALR_Brief_ActiveEducation_Jan201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370686/HT_briefing_layoutvFINALvii.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theguardian.com/teacher-network/2015/sep/03/fit-for-learning-what-research-says-about-the-benefits-of-sport" TargetMode="External"/><Relationship Id="rId5" Type="http://schemas.openxmlformats.org/officeDocument/2006/relationships/webSettings" Target="webSettings.xml"/><Relationship Id="rId15" Type="http://schemas.openxmlformats.org/officeDocument/2006/relationships/hyperlink" Target="http://activelivingresearch.org/sites/default/files/ALR_Brief_ActiveEducation_Jan2015.pdf" TargetMode="External"/><Relationship Id="rId10" Type="http://schemas.openxmlformats.org/officeDocument/2006/relationships/hyperlink" Target="http://www.getberkshireactive.org/library/client/Research/Education/20140416_Evidence%20on%20physical%20education%20and%20sport%20in%20schools.pdf" TargetMode="External"/><Relationship Id="rId4" Type="http://schemas.openxmlformats.org/officeDocument/2006/relationships/settings" Target="settings.xml"/><Relationship Id="rId9" Type="http://schemas.openxmlformats.org/officeDocument/2006/relationships/hyperlink" Target="https://www.cdc.gov/healthyschools/physicalactivity/facts.htm" TargetMode="External"/><Relationship Id="rId14" Type="http://schemas.openxmlformats.org/officeDocument/2006/relationships/hyperlink" Target="https://www.theguardian.com/teacher-network/2015/sep/03/fit-for-learning-what-research-says-about-the-benefits-of-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AD99A-936F-4B8E-B653-0FFE704B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D4C68D1E</Template>
  <TotalTime>10079</TotalTime>
  <Pages>9</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Anna</dc:creator>
  <cp:lastModifiedBy>Mr R Smith</cp:lastModifiedBy>
  <cp:revision>23</cp:revision>
  <cp:lastPrinted>2017-05-12T07:48:00Z</cp:lastPrinted>
  <dcterms:created xsi:type="dcterms:W3CDTF">2020-03-23T08:48:00Z</dcterms:created>
  <dcterms:modified xsi:type="dcterms:W3CDTF">2021-06-28T09:46:00Z</dcterms:modified>
</cp:coreProperties>
</file>